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B4" w:rsidRDefault="006834B4" w:rsidP="00CE1009">
      <w:pPr>
        <w:autoSpaceDE w:val="0"/>
        <w:autoSpaceDN w:val="0"/>
        <w:adjustRightInd w:val="0"/>
        <w:ind w:right="391" w:firstLine="540"/>
        <w:jc w:val="center"/>
        <w:rPr>
          <w:rFonts w:ascii="Garamond" w:hAnsi="Garamond"/>
          <w:b/>
          <w:bCs/>
          <w:color w:val="000000"/>
        </w:rPr>
      </w:pPr>
    </w:p>
    <w:p w:rsidR="006834B4" w:rsidRDefault="006834B4" w:rsidP="00CE1009">
      <w:pPr>
        <w:autoSpaceDE w:val="0"/>
        <w:autoSpaceDN w:val="0"/>
        <w:adjustRightInd w:val="0"/>
        <w:ind w:right="391" w:firstLine="540"/>
        <w:jc w:val="center"/>
        <w:rPr>
          <w:rFonts w:ascii="Garamond" w:hAnsi="Garamond"/>
          <w:b/>
          <w:bCs/>
          <w:color w:val="000000"/>
        </w:rPr>
      </w:pPr>
    </w:p>
    <w:p w:rsidR="006834B4" w:rsidRDefault="006834B4" w:rsidP="00CE1009">
      <w:pPr>
        <w:autoSpaceDE w:val="0"/>
        <w:autoSpaceDN w:val="0"/>
        <w:adjustRightInd w:val="0"/>
        <w:ind w:right="391" w:firstLine="540"/>
        <w:jc w:val="center"/>
        <w:rPr>
          <w:rFonts w:ascii="Garamond" w:hAnsi="Garamond"/>
          <w:b/>
          <w:bCs/>
          <w:color w:val="000000"/>
        </w:rPr>
      </w:pPr>
    </w:p>
    <w:p w:rsidR="00CE1009" w:rsidRDefault="00424AB7" w:rsidP="00CE1009">
      <w:pPr>
        <w:autoSpaceDE w:val="0"/>
        <w:autoSpaceDN w:val="0"/>
        <w:adjustRightInd w:val="0"/>
        <w:ind w:right="391" w:firstLine="540"/>
        <w:jc w:val="center"/>
        <w:rPr>
          <w:rFonts w:ascii="Garamond" w:hAnsi="Garamond"/>
          <w:b/>
          <w:bCs/>
          <w:color w:val="000000"/>
        </w:rPr>
      </w:pPr>
      <w:r w:rsidRPr="008C4038">
        <w:rPr>
          <w:rFonts w:ascii="Garamond" w:hAnsi="Garamond"/>
          <w:b/>
          <w:bCs/>
          <w:color w:val="000000"/>
        </w:rPr>
        <w:t xml:space="preserve">ПРАВИЛА ПОЛЬЗОВАНИЯ </w:t>
      </w:r>
      <w:r w:rsidR="00A85EBD">
        <w:rPr>
          <w:rFonts w:ascii="Garamond" w:hAnsi="Garamond"/>
          <w:b/>
          <w:bCs/>
          <w:color w:val="000000"/>
        </w:rPr>
        <w:t xml:space="preserve"> </w:t>
      </w:r>
    </w:p>
    <w:p w:rsidR="00CE1009" w:rsidRPr="00454132" w:rsidRDefault="00A85EBD" w:rsidP="00CE1009">
      <w:pPr>
        <w:autoSpaceDE w:val="0"/>
        <w:autoSpaceDN w:val="0"/>
        <w:adjustRightInd w:val="0"/>
        <w:ind w:right="391" w:firstLine="54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МЕЖДУНАРОДНЫМИ</w:t>
      </w:r>
      <w:r w:rsidR="00CE1009" w:rsidRPr="00454132">
        <w:rPr>
          <w:rFonts w:ascii="Garamond" w:hAnsi="Garamond"/>
          <w:b/>
          <w:bCs/>
          <w:color w:val="000000"/>
        </w:rPr>
        <w:t xml:space="preserve"> </w:t>
      </w:r>
      <w:r w:rsidR="001062F3">
        <w:rPr>
          <w:rFonts w:ascii="Garamond" w:hAnsi="Garamond"/>
          <w:b/>
          <w:bCs/>
          <w:color w:val="000000"/>
        </w:rPr>
        <w:t>ПЛАТЕЖНЫМИ</w:t>
      </w:r>
      <w:r w:rsidR="00424AB7" w:rsidRPr="008C4038">
        <w:rPr>
          <w:rFonts w:ascii="Garamond" w:hAnsi="Garamond"/>
          <w:b/>
          <w:bCs/>
          <w:color w:val="000000"/>
        </w:rPr>
        <w:t xml:space="preserve"> </w:t>
      </w:r>
      <w:r w:rsidR="00CE1009" w:rsidRPr="00454132">
        <w:rPr>
          <w:rFonts w:ascii="Garamond" w:hAnsi="Garamond"/>
          <w:b/>
          <w:bCs/>
          <w:color w:val="000000"/>
        </w:rPr>
        <w:t>К</w:t>
      </w:r>
      <w:r w:rsidR="00424AB7" w:rsidRPr="008C4038">
        <w:rPr>
          <w:rFonts w:ascii="Garamond" w:hAnsi="Garamond"/>
          <w:b/>
          <w:bCs/>
          <w:color w:val="000000"/>
        </w:rPr>
        <w:t>АРТАМИ</w:t>
      </w:r>
    </w:p>
    <w:p w:rsidR="00424AB7" w:rsidRPr="00A85EBD" w:rsidRDefault="00424AB7" w:rsidP="00CE1009">
      <w:pPr>
        <w:autoSpaceDE w:val="0"/>
        <w:autoSpaceDN w:val="0"/>
        <w:adjustRightInd w:val="0"/>
        <w:ind w:right="391" w:firstLine="540"/>
        <w:jc w:val="center"/>
        <w:rPr>
          <w:rFonts w:ascii="Garamond" w:hAnsi="Garamond"/>
          <w:color w:val="000000"/>
        </w:rPr>
      </w:pPr>
      <w:r w:rsidRPr="008C4038">
        <w:rPr>
          <w:rFonts w:ascii="Garamond" w:hAnsi="Garamond"/>
          <w:b/>
          <w:bCs/>
          <w:color w:val="000000"/>
        </w:rPr>
        <w:t>ПЛАТЕЖН</w:t>
      </w:r>
      <w:r w:rsidR="00A85EBD">
        <w:rPr>
          <w:rFonts w:ascii="Garamond" w:hAnsi="Garamond"/>
          <w:b/>
          <w:bCs/>
          <w:color w:val="000000"/>
        </w:rPr>
        <w:t>ОЙ</w:t>
      </w:r>
      <w:r w:rsidRPr="008C4038">
        <w:rPr>
          <w:rFonts w:ascii="Garamond" w:hAnsi="Garamond"/>
          <w:b/>
          <w:bCs/>
          <w:color w:val="000000"/>
        </w:rPr>
        <w:t xml:space="preserve"> СИСТЕМ</w:t>
      </w:r>
      <w:r w:rsidR="00A85EBD">
        <w:rPr>
          <w:rFonts w:ascii="Garamond" w:hAnsi="Garamond"/>
          <w:b/>
          <w:bCs/>
          <w:color w:val="000000"/>
        </w:rPr>
        <w:t>Ы</w:t>
      </w:r>
      <w:r w:rsidRPr="008C4038">
        <w:rPr>
          <w:rFonts w:ascii="Garamond" w:hAnsi="Garamond"/>
          <w:b/>
          <w:bCs/>
          <w:color w:val="000000"/>
        </w:rPr>
        <w:t xml:space="preserve"> </w:t>
      </w:r>
      <w:r w:rsidRPr="008C4038">
        <w:rPr>
          <w:rFonts w:ascii="Garamond" w:hAnsi="Garamond"/>
          <w:b/>
          <w:bCs/>
          <w:color w:val="000000"/>
          <w:lang w:val="en-US"/>
        </w:rPr>
        <w:t>MASTERCARD</w:t>
      </w:r>
      <w:r w:rsidRPr="008C4038">
        <w:rPr>
          <w:rFonts w:ascii="Garamond" w:hAnsi="Garamond"/>
          <w:b/>
          <w:bCs/>
          <w:color w:val="000000"/>
        </w:rPr>
        <w:t xml:space="preserve"> </w:t>
      </w:r>
      <w:r w:rsidR="00A85EBD">
        <w:rPr>
          <w:rFonts w:ascii="Garamond" w:hAnsi="Garamond"/>
          <w:b/>
          <w:bCs/>
          <w:color w:val="000000"/>
          <w:lang w:val="en-US"/>
        </w:rPr>
        <w:t>INTERNATIONAL</w:t>
      </w:r>
    </w:p>
    <w:p w:rsidR="00424AB7" w:rsidRDefault="00424AB7" w:rsidP="00B23FE2">
      <w:pPr>
        <w:autoSpaceDE w:val="0"/>
        <w:autoSpaceDN w:val="0"/>
        <w:adjustRightInd w:val="0"/>
        <w:ind w:right="56" w:firstLine="540"/>
        <w:jc w:val="center"/>
        <w:rPr>
          <w:rFonts w:ascii="Garamond" w:hAnsi="Garamond"/>
          <w:b/>
          <w:bCs/>
          <w:color w:val="000000"/>
        </w:rPr>
      </w:pPr>
    </w:p>
    <w:p w:rsidR="00967654" w:rsidRPr="00A85EBD" w:rsidRDefault="00967654" w:rsidP="00B23FE2">
      <w:pPr>
        <w:autoSpaceDE w:val="0"/>
        <w:autoSpaceDN w:val="0"/>
        <w:adjustRightInd w:val="0"/>
        <w:ind w:right="56" w:firstLine="540"/>
        <w:jc w:val="center"/>
        <w:rPr>
          <w:rFonts w:ascii="Garamond" w:hAnsi="Garamond"/>
          <w:b/>
          <w:bCs/>
          <w:color w:val="000000"/>
        </w:rPr>
      </w:pPr>
    </w:p>
    <w:p w:rsidR="009E025C" w:rsidRPr="00B23FE2" w:rsidRDefault="009E025C" w:rsidP="00B23FE2">
      <w:pPr>
        <w:numPr>
          <w:ilvl w:val="0"/>
          <w:numId w:val="3"/>
        </w:numPr>
        <w:autoSpaceDE w:val="0"/>
        <w:autoSpaceDN w:val="0"/>
        <w:adjustRightInd w:val="0"/>
        <w:ind w:right="56" w:firstLine="540"/>
        <w:jc w:val="center"/>
        <w:rPr>
          <w:rFonts w:ascii="Garamond" w:hAnsi="Garamond"/>
          <w:b/>
          <w:color w:val="000000"/>
        </w:rPr>
      </w:pPr>
      <w:r w:rsidRPr="00B23FE2">
        <w:rPr>
          <w:rFonts w:ascii="Garamond" w:hAnsi="Garamond"/>
          <w:b/>
          <w:color w:val="000000"/>
        </w:rPr>
        <w:t>ТЕРМИНЫ</w:t>
      </w:r>
      <w:r w:rsidR="00501B13" w:rsidRPr="00B23FE2">
        <w:rPr>
          <w:rFonts w:ascii="Garamond" w:hAnsi="Garamond"/>
          <w:b/>
          <w:color w:val="000000"/>
          <w:lang w:val="en-US"/>
        </w:rPr>
        <w:t xml:space="preserve"> И ОПРЕДЕЛЕНИЯ</w:t>
      </w:r>
    </w:p>
    <w:p w:rsidR="00CD37F9" w:rsidRDefault="00CD37F9" w:rsidP="00B23FE2">
      <w:pPr>
        <w:autoSpaceDE w:val="0"/>
        <w:autoSpaceDN w:val="0"/>
        <w:adjustRightInd w:val="0"/>
        <w:ind w:right="56" w:firstLine="708"/>
        <w:jc w:val="both"/>
        <w:rPr>
          <w:rFonts w:ascii="Garamond" w:hAnsi="Garamond"/>
          <w:color w:val="000000"/>
        </w:rPr>
      </w:pPr>
    </w:p>
    <w:p w:rsidR="00967654" w:rsidRPr="00B23FE2" w:rsidRDefault="00967654" w:rsidP="00B23FE2">
      <w:pPr>
        <w:autoSpaceDE w:val="0"/>
        <w:autoSpaceDN w:val="0"/>
        <w:adjustRightInd w:val="0"/>
        <w:ind w:right="56" w:firstLine="708"/>
        <w:jc w:val="both"/>
        <w:rPr>
          <w:rFonts w:ascii="Garamond" w:hAnsi="Garamond"/>
          <w:color w:val="000000"/>
        </w:rPr>
      </w:pPr>
    </w:p>
    <w:p w:rsidR="00501B13" w:rsidRDefault="00501B13" w:rsidP="00B23FE2">
      <w:pPr>
        <w:pStyle w:val="a4"/>
        <w:numPr>
          <w:ilvl w:val="1"/>
          <w:numId w:val="5"/>
        </w:numPr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 w:cs="Times New Roman"/>
          <w:b/>
        </w:rPr>
        <w:t>Авторизация</w:t>
      </w:r>
      <w:r w:rsidRPr="00B23FE2">
        <w:rPr>
          <w:rFonts w:ascii="Garamond" w:hAnsi="Garamond" w:cs="Times New Roman"/>
        </w:rPr>
        <w:t xml:space="preserve"> – разрешение, предоставляемое Банком для проведения операции с использованием </w:t>
      </w:r>
      <w:r w:rsidR="001062F3">
        <w:rPr>
          <w:rFonts w:ascii="Garamond" w:hAnsi="Garamond" w:cs="Times New Roman"/>
        </w:rPr>
        <w:t>платежной</w:t>
      </w:r>
      <w:r w:rsidRPr="00B23FE2">
        <w:rPr>
          <w:rFonts w:ascii="Garamond" w:hAnsi="Garamond" w:cs="Times New Roman"/>
        </w:rPr>
        <w:t xml:space="preserve"> карты и порождающее его обязательство по исполнению представленных документов, составленных с использованием </w:t>
      </w:r>
      <w:r w:rsidR="001062F3">
        <w:rPr>
          <w:rFonts w:ascii="Garamond" w:hAnsi="Garamond" w:cs="Times New Roman"/>
        </w:rPr>
        <w:t>платежной</w:t>
      </w:r>
      <w:r w:rsidRPr="00B23FE2">
        <w:rPr>
          <w:rFonts w:ascii="Garamond" w:hAnsi="Garamond" w:cs="Times New Roman"/>
        </w:rPr>
        <w:t xml:space="preserve"> карты. При получении разрешения (кода авторизации) операция считается авторизованной (разрешенной).</w:t>
      </w:r>
    </w:p>
    <w:p w:rsidR="00501B13" w:rsidRPr="00B23FE2" w:rsidRDefault="001062F3" w:rsidP="00B23FE2">
      <w:pPr>
        <w:pStyle w:val="a4"/>
        <w:numPr>
          <w:ilvl w:val="1"/>
          <w:numId w:val="5"/>
        </w:numPr>
        <w:spacing w:before="0" w:beforeAutospacing="0" w:after="0" w:afterAutospacing="0"/>
        <w:jc w:val="both"/>
        <w:rPr>
          <w:rFonts w:ascii="Garamond" w:hAnsi="Garamond" w:cs="Times New Roman"/>
        </w:rPr>
      </w:pPr>
      <w:r>
        <w:rPr>
          <w:rFonts w:ascii="Garamond" w:hAnsi="Garamond"/>
          <w:b/>
        </w:rPr>
        <w:t>Платежная</w:t>
      </w:r>
      <w:r w:rsidR="00501B13" w:rsidRPr="00B23FE2">
        <w:rPr>
          <w:rFonts w:ascii="Garamond" w:hAnsi="Garamond"/>
          <w:b/>
        </w:rPr>
        <w:t xml:space="preserve"> карта (</w:t>
      </w:r>
      <w:r w:rsidR="00501B13" w:rsidRPr="00B23FE2">
        <w:rPr>
          <w:rFonts w:ascii="Garamond" w:hAnsi="Garamond"/>
        </w:rPr>
        <w:t>далее</w:t>
      </w:r>
      <w:r w:rsidR="00501B13" w:rsidRPr="00B23FE2">
        <w:rPr>
          <w:rFonts w:ascii="Garamond" w:hAnsi="Garamond"/>
          <w:b/>
        </w:rPr>
        <w:t xml:space="preserve"> – Карта) </w:t>
      </w:r>
      <w:r w:rsidR="00501B13" w:rsidRPr="00B23FE2">
        <w:rPr>
          <w:rFonts w:ascii="Garamond" w:hAnsi="Garamond"/>
        </w:rPr>
        <w:t>– расчетная (дебетовая) карта, выпускаемая Банком и несущая на себе зарегистрированный международной платежной системой MasterCard International логотип торговой марки MasterCard, предназначенная для совершения операций ее Держателем в пределах установленного расходного (платежного) лимита карты.</w:t>
      </w:r>
    </w:p>
    <w:p w:rsidR="00501B13" w:rsidRDefault="00501B13" w:rsidP="00B23FE2">
      <w:pPr>
        <w:pStyle w:val="a4"/>
        <w:numPr>
          <w:ilvl w:val="1"/>
          <w:numId w:val="5"/>
        </w:numPr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 w:cs="Times New Roman"/>
          <w:b/>
        </w:rPr>
        <w:t>Банкомат</w:t>
      </w:r>
      <w:r w:rsidRPr="00B23FE2">
        <w:rPr>
          <w:rFonts w:ascii="Garamond" w:hAnsi="Garamond" w:cs="Times New Roman"/>
        </w:rPr>
        <w:t xml:space="preserve"> – электронный программно-технический комплекс, предназначенный для совершения с использованием </w:t>
      </w:r>
      <w:r w:rsidR="001062F3">
        <w:rPr>
          <w:rFonts w:ascii="Garamond" w:hAnsi="Garamond" w:cs="Times New Roman"/>
        </w:rPr>
        <w:t>платежных</w:t>
      </w:r>
      <w:r w:rsidRPr="00B23FE2">
        <w:rPr>
          <w:rFonts w:ascii="Garamond" w:hAnsi="Garamond" w:cs="Times New Roman"/>
        </w:rPr>
        <w:t xml:space="preserve"> карт и без участия уполномоченного работника Банка/другого банка операций выдачи (приема) наличных денежных средств, оплаты услуг, и передачи распоряжений банка о перечислении денежных средств с </w:t>
      </w:r>
      <w:proofErr w:type="spellStart"/>
      <w:r w:rsidRPr="00B23FE2">
        <w:rPr>
          <w:rFonts w:ascii="Garamond" w:hAnsi="Garamond" w:cs="Times New Roman"/>
        </w:rPr>
        <w:t>картсчета</w:t>
      </w:r>
      <w:proofErr w:type="spellEnd"/>
      <w:r w:rsidRPr="00B23FE2">
        <w:rPr>
          <w:rFonts w:ascii="Garamond" w:hAnsi="Garamond" w:cs="Times New Roman"/>
        </w:rPr>
        <w:t xml:space="preserve"> Клиента, а так же составления документов, подтверждающих соответствующие операции.</w:t>
      </w:r>
    </w:p>
    <w:p w:rsidR="00CD37F9" w:rsidRPr="00B23FE2" w:rsidRDefault="00CD37F9" w:rsidP="00B23FE2">
      <w:pPr>
        <w:pStyle w:val="a4"/>
        <w:numPr>
          <w:ilvl w:val="1"/>
          <w:numId w:val="5"/>
        </w:numPr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/>
          <w:b/>
        </w:rPr>
        <w:t>Банк</w:t>
      </w:r>
      <w:r w:rsidRPr="00B23FE2">
        <w:rPr>
          <w:rFonts w:ascii="Garamond" w:hAnsi="Garamond"/>
        </w:rPr>
        <w:t xml:space="preserve"> – ЗАО АКБ «Кара Алтын» (лицензия ЦБ РФ № 2070  от 18 октября </w:t>
      </w:r>
      <w:smartTag w:uri="urn:schemas-microsoft-com:office:smarttags" w:element="metricconverter">
        <w:smartTagPr>
          <w:attr w:name="ProductID" w:val="2005 г"/>
        </w:smartTagPr>
        <w:r w:rsidRPr="00B23FE2">
          <w:rPr>
            <w:rFonts w:ascii="Garamond" w:hAnsi="Garamond"/>
          </w:rPr>
          <w:t>2005 г</w:t>
        </w:r>
      </w:smartTag>
      <w:r w:rsidRPr="00B23FE2">
        <w:rPr>
          <w:rFonts w:ascii="Garamond" w:hAnsi="Garamond"/>
        </w:rPr>
        <w:t xml:space="preserve">., ОГРН 1021600000267), юридический адрес: </w:t>
      </w:r>
      <w:smartTag w:uri="urn:schemas-microsoft-com:office:smarttags" w:element="metricconverter">
        <w:smartTagPr>
          <w:attr w:name="ProductID" w:val="420126, г"/>
        </w:smartTagPr>
        <w:r w:rsidRPr="00B23FE2">
          <w:rPr>
            <w:rFonts w:ascii="Garamond" w:hAnsi="Garamond"/>
          </w:rPr>
          <w:t>420126, г</w:t>
        </w:r>
      </w:smartTag>
      <w:r w:rsidRPr="00B23FE2">
        <w:rPr>
          <w:rFonts w:ascii="Garamond" w:hAnsi="Garamond"/>
        </w:rPr>
        <w:t xml:space="preserve">. Казань, ул. </w:t>
      </w:r>
      <w:proofErr w:type="spellStart"/>
      <w:r w:rsidRPr="00B23FE2">
        <w:rPr>
          <w:rFonts w:ascii="Garamond" w:hAnsi="Garamond"/>
        </w:rPr>
        <w:t>Амирхана</w:t>
      </w:r>
      <w:proofErr w:type="spellEnd"/>
      <w:r w:rsidRPr="00B23FE2">
        <w:rPr>
          <w:rFonts w:ascii="Garamond" w:hAnsi="Garamond"/>
        </w:rPr>
        <w:t>, д. 15, тел. (843) 520-51-00, 520-58-42, факс (843) 520-53-77.</w:t>
      </w:r>
    </w:p>
    <w:p w:rsidR="00501B13" w:rsidRPr="00606CB4" w:rsidRDefault="00501B13" w:rsidP="00B23FE2">
      <w:pPr>
        <w:pStyle w:val="a4"/>
        <w:numPr>
          <w:ilvl w:val="1"/>
          <w:numId w:val="5"/>
        </w:numPr>
        <w:spacing w:before="0" w:beforeAutospacing="0" w:after="0" w:afterAutospacing="0"/>
        <w:jc w:val="both"/>
        <w:rPr>
          <w:rFonts w:ascii="Garamond" w:hAnsi="Garamond" w:cs="Times New Roman"/>
        </w:rPr>
      </w:pPr>
      <w:proofErr w:type="gramStart"/>
      <w:r w:rsidRPr="00B23FE2">
        <w:rPr>
          <w:rFonts w:ascii="Garamond" w:hAnsi="Garamond"/>
          <w:b/>
        </w:rPr>
        <w:t>Держатель</w:t>
      </w:r>
      <w:r w:rsidRPr="00B23FE2">
        <w:rPr>
          <w:rFonts w:ascii="Garamond" w:hAnsi="Garamond"/>
        </w:rPr>
        <w:t xml:space="preserve">  – физическое лицо, на чье имя по заявлению Клиента открыт </w:t>
      </w:r>
      <w:proofErr w:type="spellStart"/>
      <w:r w:rsidRPr="00B23FE2">
        <w:rPr>
          <w:rFonts w:ascii="Garamond" w:hAnsi="Garamond"/>
        </w:rPr>
        <w:t>картсчет</w:t>
      </w:r>
      <w:proofErr w:type="spellEnd"/>
      <w:r w:rsidRPr="00B23FE2">
        <w:rPr>
          <w:rFonts w:ascii="Garamond" w:hAnsi="Garamond"/>
        </w:rPr>
        <w:t xml:space="preserve"> и выпущена карта, чье имя нанесено на лицевой стороне карты и чей образец подписи указан на оборотной стороне карты. </w:t>
      </w:r>
      <w:proofErr w:type="gramEnd"/>
    </w:p>
    <w:p w:rsidR="00606CB4" w:rsidRPr="00B23FE2" w:rsidRDefault="00606CB4" w:rsidP="00B23FE2">
      <w:pPr>
        <w:pStyle w:val="a4"/>
        <w:numPr>
          <w:ilvl w:val="1"/>
          <w:numId w:val="5"/>
        </w:numPr>
        <w:spacing w:before="0" w:beforeAutospacing="0" w:after="0" w:afterAutospacing="0"/>
        <w:jc w:val="both"/>
        <w:rPr>
          <w:rFonts w:ascii="Garamond" w:hAnsi="Garamond" w:cs="Times New Roman"/>
        </w:rPr>
      </w:pPr>
      <w:r w:rsidRPr="00606CB4">
        <w:rPr>
          <w:rFonts w:ascii="Garamond" w:hAnsi="Garamond" w:cs="Times New Roman"/>
          <w:b/>
        </w:rPr>
        <w:t>Договор</w:t>
      </w:r>
      <w:r>
        <w:rPr>
          <w:rFonts w:ascii="Garamond" w:hAnsi="Garamond" w:cs="Times New Roman"/>
        </w:rPr>
        <w:t xml:space="preserve"> – Договор банковского счета физического лица на выпуск и обслуживание </w:t>
      </w:r>
      <w:r w:rsidR="001062F3">
        <w:rPr>
          <w:rFonts w:ascii="Garamond" w:hAnsi="Garamond" w:cs="Times New Roman"/>
        </w:rPr>
        <w:t>платежной</w:t>
      </w:r>
      <w:r>
        <w:rPr>
          <w:rFonts w:ascii="Garamond" w:hAnsi="Garamond" w:cs="Times New Roman"/>
        </w:rPr>
        <w:t xml:space="preserve"> карты.</w:t>
      </w:r>
    </w:p>
    <w:p w:rsidR="00501B13" w:rsidRPr="00B23FE2" w:rsidRDefault="00501B13" w:rsidP="00B23FE2">
      <w:pPr>
        <w:pStyle w:val="a4"/>
        <w:numPr>
          <w:ilvl w:val="1"/>
          <w:numId w:val="5"/>
        </w:numPr>
        <w:spacing w:before="0" w:beforeAutospacing="0" w:after="0" w:afterAutospacing="0"/>
        <w:jc w:val="both"/>
        <w:rPr>
          <w:rFonts w:ascii="Garamond" w:hAnsi="Garamond" w:cs="Times New Roman"/>
        </w:rPr>
      </w:pPr>
      <w:proofErr w:type="gramStart"/>
      <w:r w:rsidRPr="00B23FE2">
        <w:rPr>
          <w:rFonts w:ascii="Garamond" w:hAnsi="Garamond"/>
          <w:b/>
        </w:rPr>
        <w:t>Документ</w:t>
      </w:r>
      <w:proofErr w:type="gramEnd"/>
      <w:r w:rsidRPr="00B23FE2">
        <w:rPr>
          <w:rFonts w:ascii="Garamond" w:hAnsi="Garamond"/>
          <w:b/>
        </w:rPr>
        <w:t xml:space="preserve"> удостоверяющий личность</w:t>
      </w:r>
      <w:r w:rsidRPr="00B23FE2">
        <w:rPr>
          <w:rFonts w:ascii="Garamond" w:hAnsi="Garamond"/>
        </w:rPr>
        <w:t xml:space="preserve"> – документ, в соответствии с законодательством Российской Федерации, либо страны пребывания Клиента, являющийся документом, удостоверяющим личность. Документ, удостоверяющий личность, составленный на иностранном языке, должен сопровождаться переводом на русский язык, заверенным в порядке, установленным законодательством Российской Федерации.</w:t>
      </w:r>
    </w:p>
    <w:p w:rsidR="00501B13" w:rsidRPr="00B23FE2" w:rsidRDefault="00501B13" w:rsidP="00B23FE2">
      <w:pPr>
        <w:pStyle w:val="a4"/>
        <w:numPr>
          <w:ilvl w:val="1"/>
          <w:numId w:val="5"/>
        </w:numPr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/>
          <w:b/>
        </w:rPr>
        <w:t xml:space="preserve">Заявление </w:t>
      </w:r>
      <w:r w:rsidRPr="00B23FE2">
        <w:rPr>
          <w:rFonts w:ascii="Garamond" w:hAnsi="Garamond"/>
        </w:rPr>
        <w:t>–</w:t>
      </w:r>
      <w:r w:rsidRPr="00B23FE2">
        <w:rPr>
          <w:rFonts w:ascii="Garamond" w:hAnsi="Garamond"/>
          <w:b/>
        </w:rPr>
        <w:t xml:space="preserve"> </w:t>
      </w:r>
      <w:r w:rsidRPr="00B23FE2">
        <w:rPr>
          <w:rFonts w:ascii="Garamond" w:hAnsi="Garamond"/>
        </w:rPr>
        <w:t xml:space="preserve">заявление на открытие счета физическому лицу и выпуск </w:t>
      </w:r>
      <w:r w:rsidR="001062F3">
        <w:rPr>
          <w:rFonts w:ascii="Garamond" w:hAnsi="Garamond"/>
        </w:rPr>
        <w:t>платежной</w:t>
      </w:r>
      <w:r w:rsidRPr="00B23FE2">
        <w:rPr>
          <w:rFonts w:ascii="Garamond" w:hAnsi="Garamond"/>
        </w:rPr>
        <w:t xml:space="preserve"> карты на бумажном носителе, по форме, установленной Банком. </w:t>
      </w:r>
    </w:p>
    <w:p w:rsidR="009A33C5" w:rsidRPr="00B23FE2" w:rsidRDefault="00CD37F9" w:rsidP="00B23FE2">
      <w:pPr>
        <w:pStyle w:val="a4"/>
        <w:numPr>
          <w:ilvl w:val="1"/>
          <w:numId w:val="5"/>
        </w:numPr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/>
          <w:b/>
        </w:rPr>
        <w:t>Клиент</w:t>
      </w:r>
      <w:r w:rsidRPr="00B23FE2">
        <w:rPr>
          <w:rFonts w:ascii="Garamond" w:hAnsi="Garamond"/>
        </w:rPr>
        <w:t xml:space="preserve"> – </w:t>
      </w:r>
      <w:r w:rsidR="00606CB4">
        <w:rPr>
          <w:rFonts w:ascii="Garamond" w:hAnsi="Garamond"/>
        </w:rPr>
        <w:t>Держатель карты.</w:t>
      </w:r>
      <w:r w:rsidRPr="00B23FE2">
        <w:rPr>
          <w:rFonts w:ascii="Garamond" w:hAnsi="Garamond"/>
        </w:rPr>
        <w:t xml:space="preserve"> </w:t>
      </w:r>
    </w:p>
    <w:p w:rsidR="00501B13" w:rsidRDefault="00501B13" w:rsidP="00B23FE2">
      <w:pPr>
        <w:pStyle w:val="a4"/>
        <w:numPr>
          <w:ilvl w:val="1"/>
          <w:numId w:val="5"/>
        </w:numPr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 w:cs="Times New Roman"/>
          <w:b/>
        </w:rPr>
        <w:t>Платежная система (ПС)</w:t>
      </w:r>
      <w:r w:rsidRPr="00B23FE2">
        <w:rPr>
          <w:rFonts w:ascii="Garamond" w:hAnsi="Garamond" w:cs="Times New Roman"/>
        </w:rPr>
        <w:t xml:space="preserve"> – платежная система </w:t>
      </w:r>
      <w:r w:rsidRPr="00B23FE2">
        <w:rPr>
          <w:rFonts w:ascii="Garamond" w:hAnsi="Garamond" w:cs="Times New Roman"/>
          <w:lang w:val="en-US"/>
        </w:rPr>
        <w:t>MasterCard</w:t>
      </w:r>
      <w:r w:rsidRPr="00B23FE2">
        <w:rPr>
          <w:rFonts w:ascii="Garamond" w:hAnsi="Garamond" w:cs="Times New Roman"/>
        </w:rPr>
        <w:t xml:space="preserve"> </w:t>
      </w:r>
      <w:r w:rsidRPr="00B23FE2">
        <w:rPr>
          <w:rFonts w:ascii="Garamond" w:hAnsi="Garamond" w:cs="Times New Roman"/>
          <w:lang w:val="en-US"/>
        </w:rPr>
        <w:t>International</w:t>
      </w:r>
      <w:r w:rsidRPr="00B23FE2">
        <w:rPr>
          <w:rFonts w:ascii="Garamond" w:hAnsi="Garamond" w:cs="Times New Roman"/>
        </w:rPr>
        <w:t>.</w:t>
      </w:r>
    </w:p>
    <w:p w:rsidR="00B23FE2" w:rsidRDefault="00B23FE2" w:rsidP="00B23FE2">
      <w:pPr>
        <w:pStyle w:val="a4"/>
        <w:numPr>
          <w:ilvl w:val="1"/>
          <w:numId w:val="5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jc w:val="both"/>
        <w:rPr>
          <w:rFonts w:ascii="Garamond" w:hAnsi="Garamond" w:cs="Times New Roman"/>
        </w:rPr>
      </w:pPr>
      <w:proofErr w:type="spellStart"/>
      <w:r w:rsidRPr="00B23FE2">
        <w:rPr>
          <w:rFonts w:ascii="Garamond" w:hAnsi="Garamond" w:cs="Times New Roman"/>
          <w:b/>
        </w:rPr>
        <w:t>ПИН-код</w:t>
      </w:r>
      <w:proofErr w:type="spellEnd"/>
      <w:r w:rsidRPr="00B23FE2">
        <w:rPr>
          <w:rFonts w:ascii="Garamond" w:hAnsi="Garamond" w:cs="Times New Roman"/>
          <w:b/>
        </w:rPr>
        <w:t xml:space="preserve"> (PIN) </w:t>
      </w:r>
      <w:r w:rsidRPr="00B23FE2">
        <w:rPr>
          <w:rFonts w:ascii="Garamond" w:hAnsi="Garamond" w:cs="Times New Roman"/>
        </w:rPr>
        <w:t xml:space="preserve">– персональный идентификационный номер, секретный код, выдаваемый Клиенту одновременно с выдачей карты, известный только Клиенту и не подлежащий разглашению третьим лицам. При совершении операций с картой </w:t>
      </w:r>
      <w:proofErr w:type="spellStart"/>
      <w:r w:rsidRPr="00B23FE2">
        <w:rPr>
          <w:rFonts w:ascii="Garamond" w:hAnsi="Garamond" w:cs="Times New Roman"/>
        </w:rPr>
        <w:t>ПИН-код</w:t>
      </w:r>
      <w:proofErr w:type="spellEnd"/>
      <w:r w:rsidRPr="00B23FE2">
        <w:rPr>
          <w:rFonts w:ascii="Garamond" w:hAnsi="Garamond" w:cs="Times New Roman"/>
        </w:rPr>
        <w:t xml:space="preserve"> является аналогом собственноручной подписи Клиента. </w:t>
      </w:r>
    </w:p>
    <w:p w:rsidR="00B23FE2" w:rsidRDefault="00B23FE2" w:rsidP="00B23FE2">
      <w:pPr>
        <w:pStyle w:val="a4"/>
        <w:numPr>
          <w:ilvl w:val="1"/>
          <w:numId w:val="5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jc w:val="both"/>
        <w:rPr>
          <w:rFonts w:ascii="Garamond" w:hAnsi="Garamond" w:cs="Times New Roman"/>
        </w:rPr>
      </w:pPr>
      <w:proofErr w:type="spellStart"/>
      <w:r w:rsidRPr="00B23FE2">
        <w:rPr>
          <w:rFonts w:ascii="Garamond" w:hAnsi="Garamond" w:cs="Times New Roman"/>
          <w:b/>
        </w:rPr>
        <w:t>ПИН-конверт</w:t>
      </w:r>
      <w:proofErr w:type="spellEnd"/>
      <w:r w:rsidRPr="00B23FE2">
        <w:rPr>
          <w:rFonts w:ascii="Garamond" w:hAnsi="Garamond" w:cs="Times New Roman"/>
        </w:rPr>
        <w:t xml:space="preserve"> – специально изготовленный запечатанный конверт, на вкладыш которого специальным образом осуществляется печать ПИН-кода.</w:t>
      </w:r>
    </w:p>
    <w:p w:rsidR="00B23FE2" w:rsidRPr="00B23FE2" w:rsidRDefault="00B23FE2" w:rsidP="00B23FE2">
      <w:pPr>
        <w:pStyle w:val="a4"/>
        <w:numPr>
          <w:ilvl w:val="1"/>
          <w:numId w:val="5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/>
          <w:b/>
        </w:rPr>
        <w:t>Расходный (платежный) лимит</w:t>
      </w:r>
      <w:r w:rsidRPr="00B23FE2">
        <w:rPr>
          <w:rFonts w:ascii="Garamond" w:hAnsi="Garamond"/>
        </w:rPr>
        <w:t xml:space="preserve">  – сумма доступных</w:t>
      </w:r>
      <w:r>
        <w:rPr>
          <w:rFonts w:ascii="Garamond" w:hAnsi="Garamond"/>
        </w:rPr>
        <w:t xml:space="preserve"> </w:t>
      </w:r>
      <w:r w:rsidRPr="00B23FE2">
        <w:rPr>
          <w:rFonts w:ascii="Garamond" w:hAnsi="Garamond"/>
        </w:rPr>
        <w:t xml:space="preserve">Клиенту денежных средств, в пределах которой можно проводить операции с использованием карты. Сумма доступных денежных средств составляет остаток денежных средств на </w:t>
      </w:r>
      <w:proofErr w:type="spellStart"/>
      <w:r w:rsidRPr="00B23FE2">
        <w:rPr>
          <w:rFonts w:ascii="Garamond" w:hAnsi="Garamond"/>
        </w:rPr>
        <w:t>картсчете</w:t>
      </w:r>
      <w:proofErr w:type="spellEnd"/>
      <w:r w:rsidRPr="00B23FE2">
        <w:rPr>
          <w:rFonts w:ascii="Garamond" w:hAnsi="Garamond"/>
        </w:rPr>
        <w:t xml:space="preserve"> за вычетом сумм авторизованных, но не списанных операций, комиссий Банка. </w:t>
      </w:r>
    </w:p>
    <w:p w:rsidR="00B23FE2" w:rsidRPr="00B23FE2" w:rsidRDefault="00B23FE2" w:rsidP="00B23FE2">
      <w:pPr>
        <w:pStyle w:val="a4"/>
        <w:numPr>
          <w:ilvl w:val="1"/>
          <w:numId w:val="5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 w:cs="Times New Roman"/>
          <w:b/>
          <w:bCs/>
        </w:rPr>
        <w:t xml:space="preserve">Тарифы </w:t>
      </w:r>
      <w:r w:rsidRPr="00B23FE2">
        <w:rPr>
          <w:rFonts w:ascii="Garamond" w:hAnsi="Garamond" w:cs="Times New Roman"/>
          <w:bCs/>
        </w:rPr>
        <w:t>– действующие тарифы Банка по выпуску и обслуживанию карт, утвержденные уполномоченным лицом Банка.</w:t>
      </w:r>
    </w:p>
    <w:p w:rsidR="00B23FE2" w:rsidRDefault="00B23FE2" w:rsidP="00B23FE2">
      <w:pPr>
        <w:pStyle w:val="a4"/>
        <w:numPr>
          <w:ilvl w:val="1"/>
          <w:numId w:val="5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 w:cs="Times New Roman"/>
          <w:b/>
        </w:rPr>
        <w:lastRenderedPageBreak/>
        <w:t>Текущий счет (</w:t>
      </w:r>
      <w:r w:rsidRPr="00B23FE2">
        <w:rPr>
          <w:rFonts w:ascii="Garamond" w:hAnsi="Garamond" w:cs="Times New Roman"/>
        </w:rPr>
        <w:t xml:space="preserve">далее </w:t>
      </w:r>
      <w:r w:rsidRPr="00B23FE2">
        <w:rPr>
          <w:rFonts w:ascii="Garamond" w:hAnsi="Garamond" w:cs="Times New Roman"/>
          <w:b/>
        </w:rPr>
        <w:t xml:space="preserve">- Картсчет) – </w:t>
      </w:r>
      <w:r w:rsidRPr="00B23FE2">
        <w:rPr>
          <w:rFonts w:ascii="Garamond" w:hAnsi="Garamond" w:cs="Times New Roman"/>
        </w:rPr>
        <w:t xml:space="preserve">банковский счет, открываемый Клиенту Банка на основании заключенного с ним Договора, для учета денежных средств по операциям, осуществляемым с использованием карты. </w:t>
      </w:r>
    </w:p>
    <w:p w:rsidR="00B23FE2" w:rsidRDefault="00B23FE2" w:rsidP="00B23FE2">
      <w:pPr>
        <w:pStyle w:val="a4"/>
        <w:numPr>
          <w:ilvl w:val="1"/>
          <w:numId w:val="5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 w:cs="Times New Roman"/>
          <w:b/>
        </w:rPr>
        <w:t xml:space="preserve">Технический овердрафт </w:t>
      </w:r>
      <w:r w:rsidRPr="00B23FE2">
        <w:rPr>
          <w:rFonts w:ascii="Garamond" w:hAnsi="Garamond" w:cs="Times New Roman"/>
        </w:rPr>
        <w:t xml:space="preserve">– </w:t>
      </w:r>
      <w:r w:rsidRPr="00B23FE2">
        <w:rPr>
          <w:rFonts w:ascii="Garamond" w:hAnsi="Garamond" w:cs="Times New Roman"/>
          <w:snapToGrid w:val="0"/>
        </w:rPr>
        <w:t xml:space="preserve">задолженность Клиента в случае превышения фактического расхода средств над расходным лимитом карты, образовавшегося в результате колебаний курсов валют, списания дополнительных комиссий, а так же ряде иных случаев, обусловленных особенностями технологического цикла обслуживания </w:t>
      </w:r>
      <w:r w:rsidR="001062F3">
        <w:rPr>
          <w:rFonts w:ascii="Garamond" w:hAnsi="Garamond" w:cs="Times New Roman"/>
          <w:snapToGrid w:val="0"/>
        </w:rPr>
        <w:t>платежных</w:t>
      </w:r>
      <w:r w:rsidRPr="00B23FE2">
        <w:rPr>
          <w:rFonts w:ascii="Garamond" w:hAnsi="Garamond" w:cs="Times New Roman"/>
          <w:snapToGrid w:val="0"/>
        </w:rPr>
        <w:t xml:space="preserve"> карт.</w:t>
      </w:r>
      <w:r w:rsidRPr="00B23FE2">
        <w:rPr>
          <w:rFonts w:ascii="Garamond" w:hAnsi="Garamond" w:cs="Times New Roman"/>
        </w:rPr>
        <w:t xml:space="preserve"> Технический овердрафт в соответствии с Договором расценивается сторонами как пользование Клиентом денежными средствами, условия использования и порядок погашения которых определяется Договор</w:t>
      </w:r>
      <w:r w:rsidR="00606CB4">
        <w:rPr>
          <w:rFonts w:ascii="Garamond" w:hAnsi="Garamond" w:cs="Times New Roman"/>
        </w:rPr>
        <w:t>ом, заключенным между Банком и Клиентом</w:t>
      </w:r>
      <w:r w:rsidRPr="00B23FE2">
        <w:rPr>
          <w:rFonts w:ascii="Garamond" w:hAnsi="Garamond" w:cs="Times New Roman"/>
        </w:rPr>
        <w:t>.</w:t>
      </w:r>
    </w:p>
    <w:p w:rsidR="00B23FE2" w:rsidRPr="00B23FE2" w:rsidRDefault="00B23FE2" w:rsidP="00B23FE2">
      <w:pPr>
        <w:pStyle w:val="a4"/>
        <w:numPr>
          <w:ilvl w:val="1"/>
          <w:numId w:val="5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/>
          <w:b/>
        </w:rPr>
        <w:t>Чек</w:t>
      </w:r>
      <w:r w:rsidRPr="00B23FE2">
        <w:rPr>
          <w:rFonts w:ascii="Garamond" w:hAnsi="Garamond"/>
        </w:rPr>
        <w:t xml:space="preserve"> или </w:t>
      </w:r>
      <w:r w:rsidRPr="00B23FE2">
        <w:rPr>
          <w:rFonts w:ascii="Garamond" w:hAnsi="Garamond"/>
          <w:b/>
        </w:rPr>
        <w:t>Квитанция</w:t>
      </w:r>
      <w:r w:rsidRPr="00B23FE2">
        <w:rPr>
          <w:rFonts w:ascii="Garamond" w:hAnsi="Garamond"/>
        </w:rPr>
        <w:t xml:space="preserve"> – документ, распечатываемый устройством обслуживания (банкоматом, терминалом и т.д.) содержащий информацию об итогах операц</w:t>
      </w:r>
      <w:proofErr w:type="gramStart"/>
      <w:r w:rsidRPr="00B23FE2">
        <w:rPr>
          <w:rFonts w:ascii="Garamond" w:hAnsi="Garamond"/>
        </w:rPr>
        <w:t>ии и ее</w:t>
      </w:r>
      <w:proofErr w:type="gramEnd"/>
      <w:r w:rsidRPr="00B23FE2">
        <w:rPr>
          <w:rFonts w:ascii="Garamond" w:hAnsi="Garamond"/>
        </w:rPr>
        <w:t xml:space="preserve"> реквизиты.</w:t>
      </w:r>
    </w:p>
    <w:p w:rsidR="00B23FE2" w:rsidRPr="00B23FE2" w:rsidRDefault="00B23FE2" w:rsidP="00B23FE2">
      <w:pPr>
        <w:pStyle w:val="a4"/>
        <w:numPr>
          <w:ilvl w:val="1"/>
          <w:numId w:val="5"/>
        </w:numPr>
        <w:tabs>
          <w:tab w:val="clear" w:pos="360"/>
          <w:tab w:val="num" w:pos="284"/>
          <w:tab w:val="left" w:pos="426"/>
          <w:tab w:val="left" w:pos="567"/>
        </w:tabs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/>
          <w:b/>
          <w:color w:val="000000"/>
          <w:lang w:val="en-US"/>
        </w:rPr>
        <w:t>SMS</w:t>
      </w:r>
      <w:r w:rsidRPr="00B23FE2">
        <w:rPr>
          <w:rFonts w:ascii="Garamond" w:hAnsi="Garamond"/>
          <w:b/>
          <w:color w:val="000000"/>
        </w:rPr>
        <w:t>-информирование -</w:t>
      </w:r>
      <w:r w:rsidRPr="00B23FE2">
        <w:rPr>
          <w:rFonts w:ascii="Garamond" w:hAnsi="Garamond"/>
          <w:color w:val="000000"/>
        </w:rPr>
        <w:t xml:space="preserve"> </w:t>
      </w:r>
      <w:r w:rsidRPr="00B23FE2">
        <w:rPr>
          <w:rFonts w:ascii="Garamond" w:hAnsi="Garamond"/>
        </w:rPr>
        <w:t xml:space="preserve">услуга, предоставляемая Банком Клиенту, заключающаяся в осуществлении Банком рассылки в режиме реального времени информации по операциям, совершенным по карте, направляемой в виде SMS-сообщений на указанный Клиентом в заявлении на открытие счета физическому лицу и выпуск </w:t>
      </w:r>
      <w:r w:rsidR="001062F3">
        <w:rPr>
          <w:rFonts w:ascii="Garamond" w:hAnsi="Garamond"/>
        </w:rPr>
        <w:t>платежной</w:t>
      </w:r>
      <w:r w:rsidRPr="00B23FE2">
        <w:rPr>
          <w:rFonts w:ascii="Garamond" w:hAnsi="Garamond"/>
        </w:rPr>
        <w:t xml:space="preserve"> карты, телефонный номер, а также услуги: </w:t>
      </w:r>
      <w:r w:rsidRPr="00B23FE2">
        <w:rPr>
          <w:rFonts w:ascii="Garamond" w:hAnsi="Garamond"/>
          <w:lang w:val="en-US"/>
        </w:rPr>
        <w:t>SMS</w:t>
      </w:r>
      <w:r w:rsidRPr="00B23FE2">
        <w:rPr>
          <w:rFonts w:ascii="Garamond" w:hAnsi="Garamond"/>
        </w:rPr>
        <w:t xml:space="preserve">-баланс, </w:t>
      </w:r>
      <w:r w:rsidRPr="00B23FE2">
        <w:rPr>
          <w:rFonts w:ascii="Garamond" w:hAnsi="Garamond"/>
          <w:lang w:val="en-US"/>
        </w:rPr>
        <w:t>SMS</w:t>
      </w:r>
      <w:r w:rsidRPr="00B23FE2">
        <w:rPr>
          <w:rFonts w:ascii="Garamond" w:hAnsi="Garamond"/>
        </w:rPr>
        <w:t xml:space="preserve">-блокировка. </w:t>
      </w:r>
    </w:p>
    <w:p w:rsidR="009A33C5" w:rsidRDefault="009A33C5" w:rsidP="00B23FE2">
      <w:pPr>
        <w:ind w:right="34"/>
        <w:jc w:val="both"/>
        <w:rPr>
          <w:rFonts w:ascii="Garamond" w:hAnsi="Garamond"/>
          <w:b/>
        </w:rPr>
      </w:pPr>
    </w:p>
    <w:p w:rsidR="002A797A" w:rsidRDefault="002A797A" w:rsidP="00B23FE2">
      <w:pPr>
        <w:ind w:right="34"/>
        <w:jc w:val="both"/>
        <w:rPr>
          <w:rFonts w:ascii="Garamond" w:hAnsi="Garamond"/>
          <w:b/>
        </w:rPr>
      </w:pPr>
    </w:p>
    <w:p w:rsidR="00424AB7" w:rsidRPr="00967654" w:rsidRDefault="00424AB7" w:rsidP="00B23FE2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right="56"/>
        <w:jc w:val="center"/>
        <w:rPr>
          <w:rFonts w:ascii="Garamond" w:hAnsi="Garamond"/>
          <w:color w:val="000000"/>
        </w:rPr>
      </w:pPr>
      <w:r w:rsidRPr="00B23FE2">
        <w:rPr>
          <w:rFonts w:ascii="Garamond" w:hAnsi="Garamond"/>
          <w:b/>
          <w:bCs/>
          <w:color w:val="000000"/>
        </w:rPr>
        <w:t>ОБЩИЕ ПОЛОЖЕНИЯ</w:t>
      </w:r>
    </w:p>
    <w:p w:rsidR="00164155" w:rsidRDefault="00ED7B4F" w:rsidP="00164155">
      <w:pPr>
        <w:tabs>
          <w:tab w:val="left" w:pos="540"/>
        </w:tabs>
        <w:autoSpaceDE w:val="0"/>
        <w:autoSpaceDN w:val="0"/>
        <w:adjustRightInd w:val="0"/>
        <w:ind w:left="502" w:right="56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 xml:space="preserve"> </w:t>
      </w:r>
    </w:p>
    <w:p w:rsidR="00164155" w:rsidRPr="00164155" w:rsidRDefault="00164155" w:rsidP="00380371">
      <w:pPr>
        <w:numPr>
          <w:ilvl w:val="1"/>
          <w:numId w:val="6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right="56" w:firstLine="0"/>
        <w:jc w:val="both"/>
        <w:rPr>
          <w:rFonts w:ascii="Garamond" w:hAnsi="Garamond"/>
          <w:color w:val="000000"/>
        </w:rPr>
      </w:pPr>
      <w:r w:rsidRPr="00164155">
        <w:rPr>
          <w:rFonts w:ascii="Garamond" w:hAnsi="Garamond"/>
          <w:color w:val="000000"/>
        </w:rPr>
        <w:t xml:space="preserve">Настоящие Правила определяют условия открытия и ведения </w:t>
      </w:r>
      <w:proofErr w:type="spellStart"/>
      <w:r w:rsidRPr="00164155">
        <w:rPr>
          <w:rFonts w:ascii="Garamond" w:hAnsi="Garamond"/>
          <w:color w:val="000000"/>
        </w:rPr>
        <w:t>картсчета</w:t>
      </w:r>
      <w:proofErr w:type="spellEnd"/>
      <w:r w:rsidRPr="00164155">
        <w:rPr>
          <w:rFonts w:ascii="Garamond" w:hAnsi="Garamond"/>
          <w:color w:val="000000"/>
        </w:rPr>
        <w:t xml:space="preserve"> Клиента в Банке, устанавливают порядок предоставления, обслуживания и пользования картами, эмитируемыми Банком для физических лиц, и регулируют отношения, возникающие в связи с этим между Держателем и Банком. </w:t>
      </w:r>
    </w:p>
    <w:p w:rsidR="00501B13" w:rsidRPr="00B23FE2" w:rsidRDefault="00501B13" w:rsidP="00380371">
      <w:pPr>
        <w:numPr>
          <w:ilvl w:val="1"/>
          <w:numId w:val="6"/>
        </w:numPr>
        <w:tabs>
          <w:tab w:val="clear" w:pos="360"/>
          <w:tab w:val="left" w:pos="0"/>
          <w:tab w:val="left" w:pos="426"/>
          <w:tab w:val="left" w:pos="540"/>
        </w:tabs>
        <w:autoSpaceDE w:val="0"/>
        <w:autoSpaceDN w:val="0"/>
        <w:adjustRightInd w:val="0"/>
        <w:ind w:left="0" w:right="56" w:firstLine="0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 xml:space="preserve">Совершение операций по </w:t>
      </w:r>
      <w:proofErr w:type="spellStart"/>
      <w:r w:rsidRPr="00B23FE2">
        <w:rPr>
          <w:rFonts w:ascii="Garamond" w:hAnsi="Garamond"/>
          <w:color w:val="000000"/>
        </w:rPr>
        <w:t>картсчету</w:t>
      </w:r>
      <w:proofErr w:type="spellEnd"/>
      <w:r w:rsidRPr="00B23FE2">
        <w:rPr>
          <w:rFonts w:ascii="Garamond" w:hAnsi="Garamond"/>
          <w:color w:val="000000"/>
        </w:rPr>
        <w:t xml:space="preserve"> Клиента и использ</w:t>
      </w:r>
      <w:r w:rsidR="00CC08CE" w:rsidRPr="00B23FE2">
        <w:rPr>
          <w:rFonts w:ascii="Garamond" w:hAnsi="Garamond"/>
          <w:color w:val="000000"/>
        </w:rPr>
        <w:t xml:space="preserve">ование для этих целей </w:t>
      </w:r>
      <w:r w:rsidR="001062F3">
        <w:rPr>
          <w:rFonts w:ascii="Garamond" w:hAnsi="Garamond"/>
          <w:color w:val="000000"/>
        </w:rPr>
        <w:t>платежной</w:t>
      </w:r>
      <w:r w:rsidRPr="00B23FE2">
        <w:rPr>
          <w:rFonts w:ascii="Garamond" w:hAnsi="Garamond"/>
          <w:color w:val="000000"/>
        </w:rPr>
        <w:t xml:space="preserve"> карт</w:t>
      </w:r>
      <w:r w:rsidR="00CC08CE" w:rsidRPr="00B23FE2">
        <w:rPr>
          <w:rFonts w:ascii="Garamond" w:hAnsi="Garamond"/>
          <w:color w:val="000000"/>
        </w:rPr>
        <w:t xml:space="preserve">ы </w:t>
      </w:r>
      <w:r w:rsidRPr="00B23FE2">
        <w:rPr>
          <w:rFonts w:ascii="Garamond" w:hAnsi="Garamond"/>
          <w:color w:val="000000"/>
        </w:rPr>
        <w:t>осуществляется в соответствии с законодательством Российской Федерации, нормативными актами Банка России, правилами международных платежных систем и настоящими Правилами.</w:t>
      </w:r>
    </w:p>
    <w:p w:rsidR="00AB7E66" w:rsidRPr="00B23FE2" w:rsidRDefault="00ED7B4F" w:rsidP="00380371">
      <w:pPr>
        <w:numPr>
          <w:ilvl w:val="1"/>
          <w:numId w:val="6"/>
        </w:numPr>
        <w:tabs>
          <w:tab w:val="clear" w:pos="360"/>
          <w:tab w:val="left" w:pos="0"/>
          <w:tab w:val="left" w:pos="426"/>
          <w:tab w:val="left" w:pos="540"/>
        </w:tabs>
        <w:autoSpaceDE w:val="0"/>
        <w:autoSpaceDN w:val="0"/>
        <w:adjustRightInd w:val="0"/>
        <w:ind w:left="0" w:right="56" w:firstLine="0"/>
        <w:jc w:val="both"/>
        <w:rPr>
          <w:rFonts w:ascii="Garamond" w:hAnsi="Garamond"/>
        </w:rPr>
      </w:pPr>
      <w:r w:rsidRPr="00B23FE2">
        <w:rPr>
          <w:rFonts w:ascii="Garamond" w:hAnsi="Garamond"/>
        </w:rPr>
        <w:t xml:space="preserve"> </w:t>
      </w:r>
      <w:r w:rsidR="00AB7E66" w:rsidRPr="00B23FE2">
        <w:rPr>
          <w:rFonts w:ascii="Garamond" w:hAnsi="Garamond"/>
          <w:color w:val="000000"/>
        </w:rPr>
        <w:t xml:space="preserve">Карта является собственностью Банка, она выдается Клиенту на время действия Договора и подлежит обязательному возврату при окончании срока действия </w:t>
      </w:r>
      <w:r w:rsidR="00164155">
        <w:rPr>
          <w:rFonts w:ascii="Garamond" w:hAnsi="Garamond"/>
          <w:color w:val="000000"/>
        </w:rPr>
        <w:t>к</w:t>
      </w:r>
      <w:r w:rsidR="00AB7E66" w:rsidRPr="00B23FE2">
        <w:rPr>
          <w:rFonts w:ascii="Garamond" w:hAnsi="Garamond"/>
          <w:color w:val="000000"/>
        </w:rPr>
        <w:t>арты, либо прекращении действия Договора</w:t>
      </w:r>
      <w:r w:rsidR="00CC08CE" w:rsidRPr="00B23FE2">
        <w:rPr>
          <w:rFonts w:ascii="Garamond" w:hAnsi="Garamond"/>
          <w:color w:val="000000"/>
        </w:rPr>
        <w:t xml:space="preserve"> с Клиентом.</w:t>
      </w:r>
    </w:p>
    <w:p w:rsidR="00424AB7" w:rsidRDefault="00CE46C6" w:rsidP="00380371">
      <w:pPr>
        <w:numPr>
          <w:ilvl w:val="1"/>
          <w:numId w:val="6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0" w:right="56" w:firstLine="0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 xml:space="preserve"> </w:t>
      </w:r>
      <w:r w:rsidR="00CC08CE" w:rsidRPr="00B23FE2">
        <w:rPr>
          <w:rFonts w:ascii="Garamond" w:hAnsi="Garamond"/>
          <w:color w:val="000000"/>
        </w:rPr>
        <w:t xml:space="preserve">Операции с использованием </w:t>
      </w:r>
      <w:r w:rsidR="00164155">
        <w:rPr>
          <w:rFonts w:ascii="Garamond" w:hAnsi="Garamond"/>
          <w:color w:val="000000"/>
        </w:rPr>
        <w:t>к</w:t>
      </w:r>
      <w:r w:rsidR="00424AB7" w:rsidRPr="00B23FE2">
        <w:rPr>
          <w:rFonts w:ascii="Garamond" w:hAnsi="Garamond"/>
          <w:color w:val="000000"/>
        </w:rPr>
        <w:t>арт</w:t>
      </w:r>
      <w:r w:rsidR="00CC08CE" w:rsidRPr="00B23FE2">
        <w:rPr>
          <w:rFonts w:ascii="Garamond" w:hAnsi="Garamond"/>
          <w:color w:val="000000"/>
        </w:rPr>
        <w:t>ы</w:t>
      </w:r>
      <w:r w:rsidR="00164155">
        <w:rPr>
          <w:rFonts w:ascii="Garamond" w:hAnsi="Garamond"/>
          <w:color w:val="000000"/>
        </w:rPr>
        <w:t xml:space="preserve"> осуществляются в пределах р</w:t>
      </w:r>
      <w:r w:rsidR="00424AB7" w:rsidRPr="00B23FE2">
        <w:rPr>
          <w:rFonts w:ascii="Garamond" w:hAnsi="Garamond"/>
          <w:color w:val="000000"/>
        </w:rPr>
        <w:t xml:space="preserve">асходного лимита. </w:t>
      </w:r>
    </w:p>
    <w:p w:rsidR="00424AB7" w:rsidRPr="007232B2" w:rsidRDefault="00ED7B4F" w:rsidP="00380371">
      <w:pPr>
        <w:numPr>
          <w:ilvl w:val="1"/>
          <w:numId w:val="6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0" w:right="56" w:firstLine="0"/>
        <w:jc w:val="both"/>
        <w:rPr>
          <w:rFonts w:ascii="Garamond" w:hAnsi="Garamond"/>
          <w:color w:val="000000"/>
        </w:rPr>
      </w:pPr>
      <w:r w:rsidRPr="007232B2">
        <w:rPr>
          <w:rFonts w:ascii="Garamond" w:hAnsi="Garamond"/>
          <w:bCs/>
        </w:rPr>
        <w:t xml:space="preserve"> </w:t>
      </w:r>
      <w:r w:rsidR="00424AB7" w:rsidRPr="007232B2">
        <w:rPr>
          <w:rFonts w:ascii="Garamond" w:hAnsi="Garamond"/>
          <w:bCs/>
        </w:rPr>
        <w:t xml:space="preserve">Для сохранения работоспособности </w:t>
      </w:r>
      <w:r w:rsidR="007232B2" w:rsidRPr="007232B2">
        <w:rPr>
          <w:rFonts w:ascii="Garamond" w:hAnsi="Garamond"/>
          <w:bCs/>
        </w:rPr>
        <w:t>к</w:t>
      </w:r>
      <w:r w:rsidR="00424AB7" w:rsidRPr="007232B2">
        <w:rPr>
          <w:rFonts w:ascii="Garamond" w:hAnsi="Garamond"/>
          <w:bCs/>
        </w:rPr>
        <w:t xml:space="preserve">арты необходимо предохранять </w:t>
      </w:r>
      <w:r w:rsidR="007232B2" w:rsidRPr="007232B2">
        <w:rPr>
          <w:rFonts w:ascii="Garamond" w:hAnsi="Garamond"/>
          <w:bCs/>
        </w:rPr>
        <w:t>к</w:t>
      </w:r>
      <w:r w:rsidR="00424AB7" w:rsidRPr="007232B2">
        <w:rPr>
          <w:rFonts w:ascii="Garamond" w:hAnsi="Garamond"/>
          <w:bCs/>
        </w:rPr>
        <w:t>арту от физических,</w:t>
      </w:r>
      <w:r w:rsidR="007232B2" w:rsidRPr="007232B2">
        <w:rPr>
          <w:rFonts w:ascii="Garamond" w:hAnsi="Garamond"/>
          <w:bCs/>
        </w:rPr>
        <w:t xml:space="preserve"> </w:t>
      </w:r>
      <w:r w:rsidR="00424AB7" w:rsidRPr="007232B2">
        <w:rPr>
          <w:rFonts w:ascii="Garamond" w:hAnsi="Garamond"/>
          <w:color w:val="000000"/>
        </w:rPr>
        <w:t>химических</w:t>
      </w:r>
      <w:r w:rsidR="00424AB7" w:rsidRPr="007232B2">
        <w:rPr>
          <w:rFonts w:ascii="Garamond" w:hAnsi="Garamond"/>
          <w:bCs/>
        </w:rPr>
        <w:t xml:space="preserve">, термических, магнитных, электромагнитных, электрических и иных внешних воздействий, механических повреждений, изгибов и трения. </w:t>
      </w:r>
    </w:p>
    <w:p w:rsidR="00424AB7" w:rsidRDefault="00CE46C6" w:rsidP="00380371">
      <w:pPr>
        <w:numPr>
          <w:ilvl w:val="1"/>
          <w:numId w:val="6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0" w:right="56" w:firstLine="0"/>
        <w:jc w:val="both"/>
        <w:rPr>
          <w:rFonts w:ascii="Garamond" w:hAnsi="Garamond"/>
          <w:color w:val="000000"/>
        </w:rPr>
      </w:pPr>
      <w:r w:rsidRPr="007232B2">
        <w:rPr>
          <w:rFonts w:ascii="Garamond" w:hAnsi="Garamond"/>
          <w:color w:val="000000"/>
        </w:rPr>
        <w:t xml:space="preserve"> </w:t>
      </w:r>
      <w:r w:rsidR="007232B2" w:rsidRPr="007232B2">
        <w:rPr>
          <w:rFonts w:ascii="Garamond" w:hAnsi="Garamond"/>
          <w:color w:val="000000"/>
        </w:rPr>
        <w:t>Использование к</w:t>
      </w:r>
      <w:r w:rsidR="00424AB7" w:rsidRPr="007232B2">
        <w:rPr>
          <w:rFonts w:ascii="Garamond" w:hAnsi="Garamond"/>
          <w:color w:val="000000"/>
        </w:rPr>
        <w:t>арты невозможно в следующих случаях:</w:t>
      </w:r>
    </w:p>
    <w:p w:rsidR="007232B2" w:rsidRDefault="007232B2" w:rsidP="00380371">
      <w:pPr>
        <w:tabs>
          <w:tab w:val="left" w:pos="0"/>
          <w:tab w:val="left" w:pos="540"/>
        </w:tabs>
        <w:autoSpaceDE w:val="0"/>
        <w:autoSpaceDN w:val="0"/>
        <w:adjustRightInd w:val="0"/>
        <w:ind w:right="56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b/>
          <w:color w:val="000000"/>
        </w:rPr>
        <w:t>-</w:t>
      </w:r>
      <w:r w:rsidRPr="00B23FE2">
        <w:rPr>
          <w:rFonts w:ascii="Garamond" w:hAnsi="Garamond"/>
          <w:color w:val="000000"/>
        </w:rPr>
        <w:t xml:space="preserve">   </w:t>
      </w:r>
      <w:r w:rsidR="00606CB4">
        <w:rPr>
          <w:rFonts w:ascii="Garamond" w:hAnsi="Garamond"/>
          <w:color w:val="000000"/>
        </w:rPr>
        <w:t>и</w:t>
      </w:r>
      <w:r w:rsidRPr="00B23FE2">
        <w:rPr>
          <w:rFonts w:ascii="Garamond" w:hAnsi="Garamond"/>
          <w:color w:val="000000"/>
        </w:rPr>
        <w:t xml:space="preserve">стек срок действия </w:t>
      </w:r>
      <w:r>
        <w:rPr>
          <w:rFonts w:ascii="Garamond" w:hAnsi="Garamond"/>
          <w:color w:val="000000"/>
        </w:rPr>
        <w:t>к</w:t>
      </w:r>
      <w:r w:rsidRPr="00B23FE2">
        <w:rPr>
          <w:rFonts w:ascii="Garamond" w:hAnsi="Garamond"/>
          <w:color w:val="000000"/>
        </w:rPr>
        <w:t>арты;</w:t>
      </w:r>
    </w:p>
    <w:p w:rsidR="007232B2" w:rsidRPr="00B23FE2" w:rsidRDefault="007232B2" w:rsidP="00380371">
      <w:pPr>
        <w:tabs>
          <w:tab w:val="left" w:pos="0"/>
          <w:tab w:val="left" w:pos="540"/>
        </w:tabs>
        <w:autoSpaceDE w:val="0"/>
        <w:autoSpaceDN w:val="0"/>
        <w:adjustRightInd w:val="0"/>
        <w:ind w:right="56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b/>
          <w:color w:val="000000"/>
        </w:rPr>
        <w:t>-</w:t>
      </w:r>
      <w:r w:rsidRPr="00B23FE2">
        <w:rPr>
          <w:rFonts w:ascii="Garamond" w:hAnsi="Garamond"/>
          <w:color w:val="000000"/>
        </w:rPr>
        <w:t xml:space="preserve">   </w:t>
      </w:r>
      <w:r w:rsidR="00606CB4">
        <w:rPr>
          <w:rFonts w:ascii="Garamond" w:hAnsi="Garamond"/>
          <w:color w:val="000000"/>
        </w:rPr>
        <w:t>к</w:t>
      </w:r>
      <w:r w:rsidRPr="00B23FE2">
        <w:rPr>
          <w:rFonts w:ascii="Garamond" w:hAnsi="Garamond"/>
          <w:color w:val="000000"/>
        </w:rPr>
        <w:t xml:space="preserve">арта заблокирована при наборе неправильного ПИН-кода </w:t>
      </w:r>
      <w:r w:rsidRPr="00967654">
        <w:rPr>
          <w:rFonts w:ascii="Garamond" w:hAnsi="Garamond"/>
          <w:color w:val="0D0D0D"/>
        </w:rPr>
        <w:t>3 (три) раза подряд</w:t>
      </w:r>
      <w:r w:rsidRPr="00B23FE2">
        <w:rPr>
          <w:rFonts w:ascii="Garamond" w:hAnsi="Garamond"/>
          <w:color w:val="000000"/>
        </w:rPr>
        <w:t>;</w:t>
      </w:r>
    </w:p>
    <w:p w:rsidR="007232B2" w:rsidRPr="00B23FE2" w:rsidRDefault="007232B2" w:rsidP="00606CB4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56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b/>
          <w:color w:val="000000"/>
        </w:rPr>
        <w:t>-</w:t>
      </w:r>
      <w:r w:rsidR="00606CB4">
        <w:rPr>
          <w:rFonts w:ascii="Garamond" w:hAnsi="Garamond"/>
          <w:b/>
          <w:color w:val="000000"/>
        </w:rPr>
        <w:t xml:space="preserve"> </w:t>
      </w:r>
      <w:r w:rsidR="00606CB4">
        <w:rPr>
          <w:rFonts w:ascii="Garamond" w:hAnsi="Garamond"/>
          <w:color w:val="000000"/>
        </w:rPr>
        <w:t>к</w:t>
      </w:r>
      <w:r w:rsidRPr="00B23FE2">
        <w:rPr>
          <w:rFonts w:ascii="Garamond" w:hAnsi="Garamond"/>
          <w:color w:val="000000"/>
        </w:rPr>
        <w:t>арта заблокирована по требованию Клиента или по указанию Банка (блокировка                                   авторизуемых расходных операций п</w:t>
      </w:r>
      <w:r>
        <w:rPr>
          <w:rFonts w:ascii="Garamond" w:hAnsi="Garamond"/>
          <w:color w:val="000000"/>
        </w:rPr>
        <w:t>о к</w:t>
      </w:r>
      <w:r w:rsidRPr="00B23FE2">
        <w:rPr>
          <w:rFonts w:ascii="Garamond" w:hAnsi="Garamond"/>
          <w:color w:val="000000"/>
        </w:rPr>
        <w:t>арте) в предусмотренных Договором случаях;</w:t>
      </w:r>
    </w:p>
    <w:p w:rsidR="007232B2" w:rsidRPr="00B23FE2" w:rsidRDefault="007232B2" w:rsidP="00380371">
      <w:pPr>
        <w:tabs>
          <w:tab w:val="left" w:pos="0"/>
          <w:tab w:val="left" w:pos="540"/>
        </w:tabs>
        <w:autoSpaceDE w:val="0"/>
        <w:autoSpaceDN w:val="0"/>
        <w:adjustRightInd w:val="0"/>
        <w:ind w:right="56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b/>
          <w:color w:val="000000"/>
        </w:rPr>
        <w:t xml:space="preserve">- </w:t>
      </w:r>
      <w:r w:rsidRPr="00B23FE2">
        <w:rPr>
          <w:rFonts w:ascii="Garamond" w:hAnsi="Garamond"/>
          <w:color w:val="000000"/>
        </w:rPr>
        <w:t xml:space="preserve"> </w:t>
      </w:r>
      <w:r w:rsidR="00606CB4">
        <w:rPr>
          <w:rFonts w:ascii="Garamond" w:hAnsi="Garamond"/>
          <w:color w:val="000000"/>
        </w:rPr>
        <w:t>н</w:t>
      </w:r>
      <w:r w:rsidR="00A63691">
        <w:rPr>
          <w:rFonts w:ascii="Garamond" w:hAnsi="Garamond"/>
          <w:color w:val="000000"/>
        </w:rPr>
        <w:t xml:space="preserve">а </w:t>
      </w:r>
      <w:proofErr w:type="spellStart"/>
      <w:r w:rsidR="00A63691">
        <w:rPr>
          <w:rFonts w:ascii="Garamond" w:hAnsi="Garamond"/>
          <w:color w:val="000000"/>
        </w:rPr>
        <w:t>к</w:t>
      </w:r>
      <w:r w:rsidRPr="00B23FE2">
        <w:rPr>
          <w:rFonts w:ascii="Garamond" w:hAnsi="Garamond"/>
          <w:color w:val="000000"/>
        </w:rPr>
        <w:t>артсчете</w:t>
      </w:r>
      <w:proofErr w:type="spellEnd"/>
      <w:r w:rsidRPr="00B23FE2">
        <w:rPr>
          <w:rFonts w:ascii="Garamond" w:hAnsi="Garamond"/>
          <w:color w:val="000000"/>
        </w:rPr>
        <w:t xml:space="preserve"> отсутствуют, либо недостаточно денежных сред</w:t>
      </w:r>
      <w:r w:rsidR="00606CB4">
        <w:rPr>
          <w:rFonts w:ascii="Garamond" w:hAnsi="Garamond"/>
          <w:color w:val="000000"/>
        </w:rPr>
        <w:t>ств, для совершения операции с к</w:t>
      </w:r>
      <w:r w:rsidRPr="00B23FE2">
        <w:rPr>
          <w:rFonts w:ascii="Garamond" w:hAnsi="Garamond"/>
          <w:color w:val="000000"/>
        </w:rPr>
        <w:t>артой</w:t>
      </w:r>
    </w:p>
    <w:p w:rsidR="007232B2" w:rsidRDefault="007232B2" w:rsidP="00380371">
      <w:pPr>
        <w:tabs>
          <w:tab w:val="left" w:pos="0"/>
          <w:tab w:val="left" w:pos="540"/>
        </w:tabs>
        <w:autoSpaceDE w:val="0"/>
        <w:autoSpaceDN w:val="0"/>
        <w:adjustRightInd w:val="0"/>
        <w:ind w:right="56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b/>
          <w:color w:val="000000"/>
        </w:rPr>
        <w:t xml:space="preserve">- </w:t>
      </w:r>
      <w:r w:rsidR="00A63691" w:rsidRPr="00967654">
        <w:rPr>
          <w:rFonts w:ascii="Garamond" w:hAnsi="Garamond"/>
          <w:b/>
          <w:color w:val="000000"/>
        </w:rPr>
        <w:t>н</w:t>
      </w:r>
      <w:r w:rsidRPr="00967654">
        <w:rPr>
          <w:rFonts w:ascii="Garamond" w:hAnsi="Garamond"/>
          <w:color w:val="000000"/>
        </w:rPr>
        <w:t xml:space="preserve">омер карты внесен в </w:t>
      </w:r>
      <w:proofErr w:type="gramStart"/>
      <w:r w:rsidRPr="00967654">
        <w:rPr>
          <w:rFonts w:ascii="Garamond" w:hAnsi="Garamond"/>
          <w:color w:val="000000"/>
        </w:rPr>
        <w:t>Стоп-лист</w:t>
      </w:r>
      <w:proofErr w:type="gramEnd"/>
      <w:r w:rsidRPr="00967654">
        <w:rPr>
          <w:rFonts w:ascii="Garamond" w:hAnsi="Garamond"/>
          <w:color w:val="000000"/>
        </w:rPr>
        <w:t xml:space="preserve"> </w:t>
      </w:r>
    </w:p>
    <w:p w:rsidR="00424AB7" w:rsidRPr="007232B2" w:rsidRDefault="00424AB7" w:rsidP="00423A0E">
      <w:pPr>
        <w:numPr>
          <w:ilvl w:val="1"/>
          <w:numId w:val="6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right="56" w:firstLine="0"/>
        <w:jc w:val="both"/>
        <w:rPr>
          <w:rFonts w:ascii="Garamond" w:hAnsi="Garamond"/>
          <w:color w:val="000000"/>
        </w:rPr>
      </w:pPr>
      <w:r w:rsidRPr="007232B2">
        <w:rPr>
          <w:rFonts w:ascii="Garamond" w:hAnsi="Garamond"/>
          <w:bCs/>
        </w:rPr>
        <w:t>После соверш</w:t>
      </w:r>
      <w:r w:rsidR="007232B2" w:rsidRPr="007232B2">
        <w:rPr>
          <w:rFonts w:ascii="Garamond" w:hAnsi="Garamond"/>
          <w:bCs/>
        </w:rPr>
        <w:t>ения операции с использованием к</w:t>
      </w:r>
      <w:r w:rsidRPr="007232B2">
        <w:rPr>
          <w:rFonts w:ascii="Garamond" w:hAnsi="Garamond"/>
          <w:bCs/>
        </w:rPr>
        <w:t>арты (оплаты товара или услуги, получения/внесе</w:t>
      </w:r>
      <w:r w:rsidR="007232B2" w:rsidRPr="007232B2">
        <w:rPr>
          <w:rFonts w:ascii="Garamond" w:hAnsi="Garamond"/>
          <w:bCs/>
        </w:rPr>
        <w:t>ния наличных денежных средств) т</w:t>
      </w:r>
      <w:r w:rsidRPr="007232B2">
        <w:rPr>
          <w:rFonts w:ascii="Garamond" w:hAnsi="Garamond"/>
          <w:bCs/>
        </w:rPr>
        <w:t>ерминал/</w:t>
      </w:r>
      <w:r w:rsidR="007232B2" w:rsidRPr="007232B2">
        <w:rPr>
          <w:rFonts w:ascii="Garamond" w:hAnsi="Garamond"/>
          <w:bCs/>
        </w:rPr>
        <w:t>банкомат</w:t>
      </w:r>
      <w:r w:rsidRPr="007232B2">
        <w:rPr>
          <w:rFonts w:ascii="Garamond" w:hAnsi="Garamond"/>
          <w:bCs/>
        </w:rPr>
        <w:t xml:space="preserve"> распечатыв</w:t>
      </w:r>
      <w:r w:rsidR="007232B2" w:rsidRPr="007232B2">
        <w:rPr>
          <w:rFonts w:ascii="Garamond" w:hAnsi="Garamond"/>
          <w:bCs/>
        </w:rPr>
        <w:t>ает чек, либо кассир оформляет с</w:t>
      </w:r>
      <w:r w:rsidRPr="007232B2">
        <w:rPr>
          <w:rFonts w:ascii="Garamond" w:hAnsi="Garamond"/>
          <w:bCs/>
        </w:rPr>
        <w:t>лип на бумажном носителе.</w:t>
      </w:r>
    </w:p>
    <w:p w:rsidR="00424AB7" w:rsidRPr="00B23FE2" w:rsidRDefault="00424AB7" w:rsidP="00380371">
      <w:pPr>
        <w:tabs>
          <w:tab w:val="left" w:pos="0"/>
        </w:tabs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Комиссии и неустойки, списываемые непоср</w:t>
      </w:r>
      <w:r w:rsidR="00606CB4">
        <w:rPr>
          <w:rFonts w:ascii="Garamond" w:hAnsi="Garamond"/>
          <w:bCs/>
        </w:rPr>
        <w:t xml:space="preserve">едственно с </w:t>
      </w:r>
      <w:proofErr w:type="spellStart"/>
      <w:r w:rsidR="00606CB4">
        <w:rPr>
          <w:rFonts w:ascii="Garamond" w:hAnsi="Garamond"/>
          <w:bCs/>
        </w:rPr>
        <w:t>к</w:t>
      </w:r>
      <w:r w:rsidR="007232B2">
        <w:rPr>
          <w:rFonts w:ascii="Garamond" w:hAnsi="Garamond"/>
          <w:bCs/>
        </w:rPr>
        <w:t>артсчета</w:t>
      </w:r>
      <w:proofErr w:type="spellEnd"/>
      <w:r w:rsidR="007232B2">
        <w:rPr>
          <w:rFonts w:ascii="Garamond" w:hAnsi="Garamond"/>
          <w:bCs/>
        </w:rPr>
        <w:t>, на чеке/с</w:t>
      </w:r>
      <w:r w:rsidRPr="00B23FE2">
        <w:rPr>
          <w:rFonts w:ascii="Garamond" w:hAnsi="Garamond"/>
          <w:bCs/>
        </w:rPr>
        <w:t>липе не указываются.</w:t>
      </w:r>
    </w:p>
    <w:p w:rsidR="00424AB7" w:rsidRPr="00B23FE2" w:rsidRDefault="00424AB7" w:rsidP="00380371">
      <w:pPr>
        <w:tabs>
          <w:tab w:val="left" w:pos="0"/>
        </w:tabs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Не следует подписывать чек/</w:t>
      </w:r>
      <w:r w:rsidR="007232B2">
        <w:rPr>
          <w:rFonts w:ascii="Garamond" w:hAnsi="Garamond"/>
          <w:bCs/>
        </w:rPr>
        <w:t>с</w:t>
      </w:r>
      <w:r w:rsidRPr="00B23FE2">
        <w:rPr>
          <w:rFonts w:ascii="Garamond" w:hAnsi="Garamond"/>
          <w:bCs/>
        </w:rPr>
        <w:t xml:space="preserve">лип, если на нем не проставлена сумма, если неверно </w:t>
      </w:r>
      <w:proofErr w:type="gramStart"/>
      <w:r w:rsidRPr="00B23FE2">
        <w:rPr>
          <w:rFonts w:ascii="Garamond" w:hAnsi="Garamond"/>
          <w:bCs/>
        </w:rPr>
        <w:t>указаны</w:t>
      </w:r>
      <w:proofErr w:type="gramEnd"/>
      <w:r w:rsidRPr="00B23FE2">
        <w:rPr>
          <w:rFonts w:ascii="Garamond" w:hAnsi="Garamond"/>
          <w:bCs/>
        </w:rPr>
        <w:t xml:space="preserve"> сумма или другие реквизиты операции. Следует хранить все подписанные чеки/слипы </w:t>
      </w:r>
      <w:r w:rsidRPr="00967654">
        <w:rPr>
          <w:rFonts w:ascii="Garamond" w:hAnsi="Garamond"/>
          <w:bCs/>
        </w:rPr>
        <w:t>не менее</w:t>
      </w:r>
      <w:r w:rsidR="00967654">
        <w:rPr>
          <w:rFonts w:ascii="Garamond" w:hAnsi="Garamond"/>
          <w:bCs/>
        </w:rPr>
        <w:t xml:space="preserve"> 6</w:t>
      </w:r>
      <w:r w:rsidRPr="00967654">
        <w:rPr>
          <w:rFonts w:ascii="Garamond" w:hAnsi="Garamond"/>
          <w:bCs/>
        </w:rPr>
        <w:t xml:space="preserve"> </w:t>
      </w:r>
      <w:r w:rsidR="00967654">
        <w:rPr>
          <w:rFonts w:ascii="Garamond" w:hAnsi="Garamond"/>
          <w:bCs/>
        </w:rPr>
        <w:t>(</w:t>
      </w:r>
      <w:r w:rsidR="00967654" w:rsidRPr="00967654">
        <w:rPr>
          <w:rFonts w:ascii="Garamond" w:hAnsi="Garamond"/>
          <w:bCs/>
        </w:rPr>
        <w:t>шести</w:t>
      </w:r>
      <w:r w:rsidR="00967654">
        <w:rPr>
          <w:rFonts w:ascii="Garamond" w:hAnsi="Garamond"/>
          <w:bCs/>
        </w:rPr>
        <w:t>)</w:t>
      </w:r>
      <w:r w:rsidRPr="00967654">
        <w:rPr>
          <w:rFonts w:ascii="Garamond" w:hAnsi="Garamond"/>
          <w:bCs/>
        </w:rPr>
        <w:t xml:space="preserve"> месяцев после совершения операции.</w:t>
      </w:r>
    </w:p>
    <w:p w:rsidR="00424AB7" w:rsidRDefault="00424AB7" w:rsidP="00380371">
      <w:pPr>
        <w:tabs>
          <w:tab w:val="left" w:pos="0"/>
        </w:tabs>
        <w:jc w:val="both"/>
        <w:rPr>
          <w:rFonts w:ascii="Garamond" w:hAnsi="Garamond"/>
          <w:bCs/>
          <w:color w:val="0D0D0D"/>
        </w:rPr>
      </w:pPr>
      <w:r w:rsidRPr="00B23FE2">
        <w:rPr>
          <w:rFonts w:ascii="Garamond" w:hAnsi="Garamond"/>
          <w:bCs/>
          <w:color w:val="0D0D0D"/>
        </w:rPr>
        <w:t xml:space="preserve">Если </w:t>
      </w:r>
      <w:r w:rsidR="00CC08CE" w:rsidRPr="00B23FE2">
        <w:rPr>
          <w:rFonts w:ascii="Garamond" w:hAnsi="Garamond"/>
          <w:bCs/>
          <w:color w:val="0D0D0D"/>
        </w:rPr>
        <w:t>сотрудник</w:t>
      </w:r>
      <w:r w:rsidRPr="00B23FE2">
        <w:rPr>
          <w:rFonts w:ascii="Garamond" w:hAnsi="Garamond"/>
          <w:bCs/>
          <w:color w:val="0D0D0D"/>
        </w:rPr>
        <w:t xml:space="preserve"> Банка/</w:t>
      </w:r>
      <w:r w:rsidR="00967654">
        <w:rPr>
          <w:rFonts w:ascii="Garamond" w:hAnsi="Garamond"/>
          <w:bCs/>
          <w:color w:val="0D0D0D"/>
        </w:rPr>
        <w:t>другом банке</w:t>
      </w:r>
      <w:r w:rsidRPr="00B23FE2">
        <w:rPr>
          <w:rFonts w:ascii="Garamond" w:hAnsi="Garamond"/>
          <w:bCs/>
          <w:color w:val="0D0D0D"/>
        </w:rPr>
        <w:t>/</w:t>
      </w:r>
      <w:r w:rsidR="007232B2">
        <w:rPr>
          <w:rFonts w:ascii="Garamond" w:hAnsi="Garamond"/>
          <w:bCs/>
          <w:color w:val="0D0D0D"/>
        </w:rPr>
        <w:t>т</w:t>
      </w:r>
      <w:r w:rsidR="00CC08CE" w:rsidRPr="00B23FE2">
        <w:rPr>
          <w:rFonts w:ascii="Garamond" w:hAnsi="Garamond"/>
          <w:bCs/>
          <w:color w:val="0D0D0D"/>
        </w:rPr>
        <w:t>оргово-сервисного предприятия не выдал чек/с</w:t>
      </w:r>
      <w:r w:rsidRPr="00B23FE2">
        <w:rPr>
          <w:rFonts w:ascii="Garamond" w:hAnsi="Garamond"/>
          <w:bCs/>
          <w:color w:val="0D0D0D"/>
        </w:rPr>
        <w:t>лип, не</w:t>
      </w:r>
      <w:r w:rsidR="00CC08CE" w:rsidRPr="00B23FE2">
        <w:rPr>
          <w:rFonts w:ascii="Garamond" w:hAnsi="Garamond"/>
          <w:bCs/>
          <w:color w:val="0D0D0D"/>
        </w:rPr>
        <w:t>обходимо потребовать его выдачи.</w:t>
      </w:r>
    </w:p>
    <w:p w:rsidR="007E71B7" w:rsidRDefault="007E71B7" w:rsidP="00380371">
      <w:pPr>
        <w:tabs>
          <w:tab w:val="left" w:pos="0"/>
        </w:tabs>
        <w:jc w:val="both"/>
        <w:rPr>
          <w:rFonts w:ascii="Garamond" w:hAnsi="Garamond"/>
          <w:b/>
          <w:bCs/>
        </w:rPr>
      </w:pPr>
    </w:p>
    <w:p w:rsidR="002A797A" w:rsidRDefault="002A797A" w:rsidP="00380371">
      <w:pPr>
        <w:tabs>
          <w:tab w:val="left" w:pos="0"/>
        </w:tabs>
        <w:jc w:val="both"/>
        <w:rPr>
          <w:rFonts w:ascii="Garamond" w:hAnsi="Garamond"/>
          <w:b/>
          <w:bCs/>
        </w:rPr>
      </w:pPr>
    </w:p>
    <w:p w:rsidR="002A797A" w:rsidRDefault="002A797A" w:rsidP="00380371">
      <w:pPr>
        <w:tabs>
          <w:tab w:val="left" w:pos="0"/>
        </w:tabs>
        <w:jc w:val="both"/>
        <w:rPr>
          <w:rFonts w:ascii="Garamond" w:hAnsi="Garamond"/>
          <w:b/>
          <w:bCs/>
        </w:rPr>
      </w:pPr>
    </w:p>
    <w:p w:rsidR="00424AB7" w:rsidRPr="007232B2" w:rsidRDefault="00424AB7" w:rsidP="00ED7E6D">
      <w:pPr>
        <w:numPr>
          <w:ilvl w:val="0"/>
          <w:numId w:val="3"/>
        </w:numPr>
        <w:tabs>
          <w:tab w:val="clear" w:pos="360"/>
          <w:tab w:val="num" w:pos="240"/>
        </w:tabs>
        <w:autoSpaceDE w:val="0"/>
        <w:autoSpaceDN w:val="0"/>
        <w:adjustRightInd w:val="0"/>
        <w:ind w:left="0" w:right="56" w:firstLine="0"/>
        <w:jc w:val="center"/>
        <w:rPr>
          <w:rFonts w:ascii="Garamond" w:hAnsi="Garamond"/>
          <w:color w:val="000000"/>
        </w:rPr>
      </w:pPr>
      <w:r w:rsidRPr="00B23FE2">
        <w:rPr>
          <w:rFonts w:ascii="Garamond" w:hAnsi="Garamond"/>
          <w:b/>
          <w:bCs/>
          <w:color w:val="000000"/>
        </w:rPr>
        <w:lastRenderedPageBreak/>
        <w:t xml:space="preserve">ВЫДАЧА </w:t>
      </w:r>
      <w:r w:rsidR="001062F3">
        <w:rPr>
          <w:rFonts w:ascii="Garamond" w:hAnsi="Garamond"/>
          <w:b/>
          <w:bCs/>
          <w:color w:val="000000"/>
        </w:rPr>
        <w:t>ПЛАТЕЖНОЙ</w:t>
      </w:r>
      <w:r w:rsidRPr="00B23FE2">
        <w:rPr>
          <w:rFonts w:ascii="Garamond" w:hAnsi="Garamond"/>
          <w:b/>
          <w:bCs/>
          <w:color w:val="000000"/>
        </w:rPr>
        <w:t xml:space="preserve"> КАРТЫ</w:t>
      </w:r>
    </w:p>
    <w:p w:rsidR="007232B2" w:rsidRPr="00B23FE2" w:rsidRDefault="007232B2" w:rsidP="007232B2">
      <w:pPr>
        <w:autoSpaceDE w:val="0"/>
        <w:autoSpaceDN w:val="0"/>
        <w:adjustRightInd w:val="0"/>
        <w:ind w:left="900" w:right="56"/>
        <w:jc w:val="both"/>
        <w:rPr>
          <w:rFonts w:ascii="Garamond" w:hAnsi="Garamond"/>
          <w:color w:val="000000"/>
        </w:rPr>
      </w:pPr>
    </w:p>
    <w:p w:rsidR="00424AB7" w:rsidRPr="00B23FE2" w:rsidRDefault="005361E5" w:rsidP="00423A0E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 xml:space="preserve">3.1. </w:t>
      </w:r>
      <w:r w:rsidR="00424AB7" w:rsidRPr="00B23FE2">
        <w:rPr>
          <w:rFonts w:ascii="Garamond" w:hAnsi="Garamond"/>
          <w:color w:val="000000"/>
        </w:rPr>
        <w:t>Карта выдается</w:t>
      </w:r>
      <w:r w:rsidR="00CC08CE" w:rsidRPr="00B23FE2">
        <w:rPr>
          <w:rFonts w:ascii="Garamond" w:hAnsi="Garamond"/>
          <w:color w:val="000000"/>
        </w:rPr>
        <w:t xml:space="preserve"> после присоединения Клиента к д</w:t>
      </w:r>
      <w:r w:rsidR="00424AB7" w:rsidRPr="00B23FE2">
        <w:rPr>
          <w:rFonts w:ascii="Garamond" w:hAnsi="Garamond"/>
          <w:color w:val="000000"/>
        </w:rPr>
        <w:t>оговору, и внесения в кассу Банка денежных сре</w:t>
      </w:r>
      <w:proofErr w:type="gramStart"/>
      <w:r w:rsidR="00424AB7" w:rsidRPr="00B23FE2">
        <w:rPr>
          <w:rFonts w:ascii="Garamond" w:hAnsi="Garamond"/>
          <w:color w:val="000000"/>
        </w:rPr>
        <w:t>дств в р</w:t>
      </w:r>
      <w:proofErr w:type="gramEnd"/>
      <w:r w:rsidR="00424AB7" w:rsidRPr="00B23FE2">
        <w:rPr>
          <w:rFonts w:ascii="Garamond" w:hAnsi="Garamond"/>
          <w:color w:val="000000"/>
        </w:rPr>
        <w:t>аз</w:t>
      </w:r>
      <w:r w:rsidR="007232B2">
        <w:rPr>
          <w:rFonts w:ascii="Garamond" w:hAnsi="Garamond"/>
          <w:color w:val="000000"/>
        </w:rPr>
        <w:t xml:space="preserve">мере первоначального взноса на </w:t>
      </w:r>
      <w:proofErr w:type="spellStart"/>
      <w:r w:rsidR="007232B2">
        <w:rPr>
          <w:rFonts w:ascii="Garamond" w:hAnsi="Garamond"/>
          <w:color w:val="000000"/>
        </w:rPr>
        <w:t>к</w:t>
      </w:r>
      <w:r w:rsidR="00424AB7" w:rsidRPr="00B23FE2">
        <w:rPr>
          <w:rFonts w:ascii="Garamond" w:hAnsi="Garamond"/>
          <w:color w:val="000000"/>
        </w:rPr>
        <w:t>артсчет</w:t>
      </w:r>
      <w:proofErr w:type="spellEnd"/>
      <w:r w:rsidR="00424AB7" w:rsidRPr="00B23FE2">
        <w:rPr>
          <w:rFonts w:ascii="Garamond" w:hAnsi="Garamond"/>
          <w:color w:val="000000"/>
        </w:rPr>
        <w:t>, в соответствии с Тарифами</w:t>
      </w:r>
      <w:r w:rsidR="00CC08CE" w:rsidRPr="00B23FE2">
        <w:rPr>
          <w:rFonts w:ascii="Garamond" w:hAnsi="Garamond"/>
          <w:color w:val="000000"/>
        </w:rPr>
        <w:t xml:space="preserve"> Банка</w:t>
      </w:r>
      <w:r w:rsidR="00424AB7" w:rsidRPr="00B23FE2">
        <w:rPr>
          <w:rFonts w:ascii="Garamond" w:hAnsi="Garamond"/>
          <w:color w:val="000000"/>
        </w:rPr>
        <w:t xml:space="preserve">, при наличии соответствующего условия в Тарифах. </w:t>
      </w:r>
    </w:p>
    <w:p w:rsidR="00424AB7" w:rsidRPr="00B23FE2" w:rsidRDefault="00CE46C6" w:rsidP="00423A0E">
      <w:pPr>
        <w:numPr>
          <w:ilvl w:val="1"/>
          <w:numId w:val="8"/>
        </w:numPr>
        <w:tabs>
          <w:tab w:val="left" w:pos="540"/>
        </w:tabs>
        <w:autoSpaceDE w:val="0"/>
        <w:autoSpaceDN w:val="0"/>
        <w:adjustRightInd w:val="0"/>
        <w:ind w:left="0" w:right="-5" w:firstLine="0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color w:val="000000"/>
        </w:rPr>
        <w:t xml:space="preserve"> </w:t>
      </w:r>
      <w:r w:rsidR="00424AB7" w:rsidRPr="00B23FE2">
        <w:rPr>
          <w:rFonts w:ascii="Garamond" w:hAnsi="Garamond"/>
          <w:color w:val="000000"/>
        </w:rPr>
        <w:t>Карта выдается Клиенту при его непосредственном обращении в Банк</w:t>
      </w:r>
      <w:r w:rsidR="00A63691">
        <w:rPr>
          <w:rFonts w:ascii="Garamond" w:hAnsi="Garamond"/>
          <w:color w:val="000000"/>
        </w:rPr>
        <w:t>,</w:t>
      </w:r>
      <w:r w:rsidR="00424AB7" w:rsidRPr="00B23FE2">
        <w:rPr>
          <w:rFonts w:ascii="Garamond" w:hAnsi="Garamond"/>
          <w:color w:val="000000"/>
        </w:rPr>
        <w:t xml:space="preserve"> либо  Представителю клиента, действующему по доверенности при предъявлении доверенности и </w:t>
      </w:r>
      <w:r w:rsidR="00CC08CE" w:rsidRPr="00B23FE2">
        <w:rPr>
          <w:rFonts w:ascii="Garamond" w:hAnsi="Garamond"/>
          <w:color w:val="000000"/>
        </w:rPr>
        <w:t>д</w:t>
      </w:r>
      <w:r w:rsidR="00424AB7" w:rsidRPr="00B23FE2">
        <w:rPr>
          <w:rFonts w:ascii="Garamond" w:hAnsi="Garamond"/>
          <w:color w:val="000000"/>
        </w:rPr>
        <w:t xml:space="preserve">окумента, удостоверяющего личность. </w:t>
      </w:r>
    </w:p>
    <w:p w:rsidR="00424AB7" w:rsidRPr="00B23FE2" w:rsidRDefault="00CE46C6" w:rsidP="00423A0E">
      <w:pPr>
        <w:numPr>
          <w:ilvl w:val="1"/>
          <w:numId w:val="8"/>
        </w:numPr>
        <w:tabs>
          <w:tab w:val="left" w:pos="540"/>
        </w:tabs>
        <w:autoSpaceDE w:val="0"/>
        <w:autoSpaceDN w:val="0"/>
        <w:adjustRightInd w:val="0"/>
        <w:ind w:left="0" w:right="-5" w:firstLine="0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color w:val="000000"/>
        </w:rPr>
        <w:t xml:space="preserve"> </w:t>
      </w:r>
      <w:r w:rsidR="00424AB7" w:rsidRPr="00B23FE2">
        <w:rPr>
          <w:rFonts w:ascii="Garamond" w:hAnsi="Garamond"/>
          <w:color w:val="000000"/>
        </w:rPr>
        <w:t xml:space="preserve">При получении </w:t>
      </w:r>
      <w:r w:rsidR="007232B2">
        <w:rPr>
          <w:rFonts w:ascii="Garamond" w:hAnsi="Garamond"/>
          <w:color w:val="000000"/>
        </w:rPr>
        <w:t>к</w:t>
      </w:r>
      <w:r w:rsidR="00424AB7" w:rsidRPr="00B23FE2">
        <w:rPr>
          <w:rFonts w:ascii="Garamond" w:hAnsi="Garamond"/>
          <w:color w:val="000000"/>
        </w:rPr>
        <w:t>арты</w:t>
      </w:r>
      <w:r w:rsidR="00471C76" w:rsidRPr="00B23FE2">
        <w:rPr>
          <w:rFonts w:ascii="Garamond" w:hAnsi="Garamond"/>
          <w:color w:val="000000"/>
        </w:rPr>
        <w:t xml:space="preserve"> </w:t>
      </w:r>
      <w:r w:rsidR="00424AB7" w:rsidRPr="00B23FE2">
        <w:rPr>
          <w:rFonts w:ascii="Garamond" w:hAnsi="Garamond"/>
          <w:color w:val="000000"/>
        </w:rPr>
        <w:t xml:space="preserve">Клиент обязан </w:t>
      </w:r>
      <w:r w:rsidR="00471C76" w:rsidRPr="00B23FE2">
        <w:rPr>
          <w:rFonts w:ascii="Garamond" w:hAnsi="Garamond"/>
          <w:color w:val="000000"/>
        </w:rPr>
        <w:t xml:space="preserve">расписаться в </w:t>
      </w:r>
      <w:r w:rsidR="008134A3" w:rsidRPr="00B23FE2">
        <w:rPr>
          <w:rFonts w:ascii="Garamond" w:hAnsi="Garamond"/>
          <w:color w:val="000000"/>
        </w:rPr>
        <w:t>ее</w:t>
      </w:r>
      <w:r w:rsidR="00471C76" w:rsidRPr="00B23FE2">
        <w:rPr>
          <w:rFonts w:ascii="Garamond" w:hAnsi="Garamond"/>
          <w:color w:val="000000"/>
        </w:rPr>
        <w:t xml:space="preserve"> получении, а также поставить свою подпись</w:t>
      </w:r>
      <w:r w:rsidR="00424AB7" w:rsidRPr="00B23FE2">
        <w:rPr>
          <w:rFonts w:ascii="Garamond" w:hAnsi="Garamond"/>
          <w:color w:val="000000"/>
        </w:rPr>
        <w:t xml:space="preserve"> </w:t>
      </w:r>
      <w:r w:rsidR="00CC08CE" w:rsidRPr="00B23FE2">
        <w:rPr>
          <w:rFonts w:ascii="Garamond" w:hAnsi="Garamond"/>
          <w:color w:val="000000"/>
        </w:rPr>
        <w:t xml:space="preserve">шариковой ручкой </w:t>
      </w:r>
      <w:r w:rsidR="007232B2">
        <w:rPr>
          <w:rFonts w:ascii="Garamond" w:hAnsi="Garamond"/>
          <w:color w:val="000000"/>
        </w:rPr>
        <w:t>в специально отведенном на к</w:t>
      </w:r>
      <w:r w:rsidR="00424AB7" w:rsidRPr="00B23FE2">
        <w:rPr>
          <w:rFonts w:ascii="Garamond" w:hAnsi="Garamond"/>
          <w:color w:val="000000"/>
        </w:rPr>
        <w:t>арте месте.</w:t>
      </w:r>
      <w:r w:rsidR="00424AB7" w:rsidRPr="00B23FE2">
        <w:rPr>
          <w:rFonts w:ascii="Garamond" w:hAnsi="Garamond"/>
          <w:bCs/>
        </w:rPr>
        <w:t xml:space="preserve"> </w:t>
      </w:r>
      <w:r w:rsidR="00471C76" w:rsidRPr="00B23FE2">
        <w:rPr>
          <w:rFonts w:ascii="Garamond" w:hAnsi="Garamond"/>
          <w:bCs/>
        </w:rPr>
        <w:t>Образец подписи служит для идентификации Клиента при соверш</w:t>
      </w:r>
      <w:r w:rsidR="00CC08CE" w:rsidRPr="00B23FE2">
        <w:rPr>
          <w:rFonts w:ascii="Garamond" w:hAnsi="Garamond"/>
          <w:bCs/>
        </w:rPr>
        <w:t>ении операций с использованием к</w:t>
      </w:r>
      <w:r w:rsidR="00471C76" w:rsidRPr="00B23FE2">
        <w:rPr>
          <w:rFonts w:ascii="Garamond" w:hAnsi="Garamond"/>
          <w:bCs/>
        </w:rPr>
        <w:t>арты.</w:t>
      </w:r>
    </w:p>
    <w:p w:rsidR="00424AB7" w:rsidRPr="00B23FE2" w:rsidRDefault="00424AB7" w:rsidP="00423A0E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Представитель клиента, действующий по доверенности, не имеет права ставить свою подпись на </w:t>
      </w:r>
      <w:r w:rsidR="008134A3" w:rsidRPr="00B23FE2">
        <w:rPr>
          <w:rFonts w:ascii="Garamond" w:hAnsi="Garamond"/>
          <w:bCs/>
        </w:rPr>
        <w:t xml:space="preserve">                                                                         </w:t>
      </w:r>
      <w:r w:rsidR="007232B2">
        <w:rPr>
          <w:rFonts w:ascii="Garamond" w:hAnsi="Garamond"/>
          <w:bCs/>
        </w:rPr>
        <w:t>к</w:t>
      </w:r>
      <w:r w:rsidR="00ED02AC" w:rsidRPr="00B23FE2">
        <w:rPr>
          <w:rFonts w:ascii="Garamond" w:hAnsi="Garamond"/>
          <w:bCs/>
        </w:rPr>
        <w:t>арте.</w:t>
      </w:r>
    </w:p>
    <w:p w:rsidR="00424AB7" w:rsidRPr="00B23FE2" w:rsidRDefault="00424AB7" w:rsidP="00423A0E">
      <w:pPr>
        <w:numPr>
          <w:ilvl w:val="1"/>
          <w:numId w:val="8"/>
        </w:numPr>
        <w:tabs>
          <w:tab w:val="left" w:pos="540"/>
        </w:tabs>
        <w:autoSpaceDE w:val="0"/>
        <w:autoSpaceDN w:val="0"/>
        <w:adjustRightInd w:val="0"/>
        <w:ind w:left="0" w:right="-5" w:firstLine="0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>Отсутствие и</w:t>
      </w:r>
      <w:r w:rsidR="007232B2">
        <w:rPr>
          <w:rFonts w:ascii="Garamond" w:hAnsi="Garamond"/>
          <w:color w:val="000000"/>
        </w:rPr>
        <w:t>/или несоответствие подписи на к</w:t>
      </w:r>
      <w:r w:rsidRPr="00B23FE2">
        <w:rPr>
          <w:rFonts w:ascii="Garamond" w:hAnsi="Garamond"/>
          <w:color w:val="000000"/>
        </w:rPr>
        <w:t xml:space="preserve">арте, подписи, проставляемой </w:t>
      </w:r>
      <w:r w:rsidRPr="00B23FE2">
        <w:rPr>
          <w:rFonts w:ascii="Garamond" w:hAnsi="Garamond"/>
          <w:bCs/>
        </w:rPr>
        <w:t>Клиентом</w:t>
      </w:r>
      <w:r w:rsidRPr="00B23FE2">
        <w:rPr>
          <w:rFonts w:ascii="Garamond" w:hAnsi="Garamond"/>
          <w:color w:val="000000"/>
        </w:rPr>
        <w:t xml:space="preserve"> на документе</w:t>
      </w:r>
      <w:r w:rsidR="007232B2">
        <w:rPr>
          <w:rFonts w:ascii="Garamond" w:hAnsi="Garamond"/>
          <w:color w:val="000000"/>
        </w:rPr>
        <w:t xml:space="preserve"> по операциям с использованием к</w:t>
      </w:r>
      <w:r w:rsidRPr="00B23FE2">
        <w:rPr>
          <w:rFonts w:ascii="Garamond" w:hAnsi="Garamond"/>
          <w:color w:val="000000"/>
        </w:rPr>
        <w:t xml:space="preserve">арты, является основанием к отказу в обслуживании </w:t>
      </w:r>
      <w:r w:rsidRPr="00B23FE2">
        <w:rPr>
          <w:rFonts w:ascii="Garamond" w:hAnsi="Garamond"/>
          <w:bCs/>
        </w:rPr>
        <w:t xml:space="preserve">Клиента </w:t>
      </w:r>
      <w:r w:rsidR="007232B2">
        <w:rPr>
          <w:rFonts w:ascii="Garamond" w:hAnsi="Garamond"/>
          <w:color w:val="000000"/>
        </w:rPr>
        <w:t>по к</w:t>
      </w:r>
      <w:r w:rsidRPr="00B23FE2">
        <w:rPr>
          <w:rFonts w:ascii="Garamond" w:hAnsi="Garamond"/>
          <w:color w:val="000000"/>
        </w:rPr>
        <w:t>арте без каких-либо компенсационных выплат со стороны ПС и Банка.</w:t>
      </w:r>
    </w:p>
    <w:p w:rsidR="00424AB7" w:rsidRPr="00B23FE2" w:rsidRDefault="007232B2" w:rsidP="00423A0E">
      <w:pPr>
        <w:numPr>
          <w:ilvl w:val="1"/>
          <w:numId w:val="8"/>
        </w:numPr>
        <w:tabs>
          <w:tab w:val="left" w:pos="540"/>
        </w:tabs>
        <w:autoSpaceDE w:val="0"/>
        <w:autoSpaceDN w:val="0"/>
        <w:adjustRightInd w:val="0"/>
        <w:ind w:left="0" w:right="-5" w:firstLine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При получении к</w:t>
      </w:r>
      <w:r w:rsidR="00424AB7" w:rsidRPr="00B23FE2">
        <w:rPr>
          <w:rFonts w:ascii="Garamond" w:hAnsi="Garamond"/>
          <w:color w:val="000000"/>
        </w:rPr>
        <w:t xml:space="preserve">арты </w:t>
      </w:r>
      <w:r w:rsidR="00424AB7" w:rsidRPr="00B23FE2">
        <w:rPr>
          <w:rFonts w:ascii="Garamond" w:hAnsi="Garamond"/>
          <w:bCs/>
        </w:rPr>
        <w:t>Клиент</w:t>
      </w:r>
      <w:r w:rsidR="00424AB7" w:rsidRPr="00B23FE2">
        <w:rPr>
          <w:rFonts w:ascii="Garamond" w:hAnsi="Garamond"/>
          <w:color w:val="000000"/>
        </w:rPr>
        <w:t xml:space="preserve"> получает </w:t>
      </w:r>
      <w:proofErr w:type="spellStart"/>
      <w:r w:rsidR="00424AB7" w:rsidRPr="00B23FE2">
        <w:rPr>
          <w:rFonts w:ascii="Garamond" w:hAnsi="Garamond"/>
          <w:color w:val="000000"/>
        </w:rPr>
        <w:t>ПИН-конверт</w:t>
      </w:r>
      <w:proofErr w:type="spellEnd"/>
      <w:r w:rsidR="00424AB7" w:rsidRPr="00B23FE2">
        <w:rPr>
          <w:rFonts w:ascii="Garamond" w:hAnsi="Garamond"/>
          <w:color w:val="000000"/>
        </w:rPr>
        <w:t xml:space="preserve"> с </w:t>
      </w:r>
      <w:proofErr w:type="spellStart"/>
      <w:r w:rsidR="00424AB7" w:rsidRPr="00B23FE2">
        <w:rPr>
          <w:rFonts w:ascii="Garamond" w:hAnsi="Garamond"/>
          <w:color w:val="000000"/>
        </w:rPr>
        <w:t>ПИН-кодом</w:t>
      </w:r>
      <w:proofErr w:type="spellEnd"/>
      <w:r w:rsidR="00424AB7" w:rsidRPr="00B23FE2">
        <w:rPr>
          <w:rFonts w:ascii="Garamond" w:hAnsi="Garamond"/>
          <w:color w:val="000000"/>
        </w:rPr>
        <w:t>.</w:t>
      </w:r>
    </w:p>
    <w:p w:rsidR="00ED02AC" w:rsidRPr="00B23FE2" w:rsidRDefault="001F55B6" w:rsidP="00423A0E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rFonts w:ascii="Garamond" w:hAnsi="Garamond"/>
          <w:b/>
          <w:color w:val="000000"/>
        </w:rPr>
      </w:pPr>
      <w:r w:rsidRPr="00B23FE2">
        <w:rPr>
          <w:rFonts w:ascii="Garamond" w:hAnsi="Garamond"/>
          <w:b/>
          <w:color w:val="000000"/>
        </w:rPr>
        <w:t xml:space="preserve">При получении Карты, </w:t>
      </w:r>
      <w:r w:rsidRPr="00B23FE2">
        <w:rPr>
          <w:rFonts w:ascii="Garamond" w:hAnsi="Garamond"/>
          <w:b/>
          <w:bCs/>
        </w:rPr>
        <w:t>Клиенту</w:t>
      </w:r>
      <w:r w:rsidRPr="00B23FE2">
        <w:rPr>
          <w:rFonts w:ascii="Garamond" w:hAnsi="Garamond"/>
          <w:b/>
          <w:color w:val="000000"/>
        </w:rPr>
        <w:t xml:space="preserve"> необходимо убедиться в целостности </w:t>
      </w:r>
      <w:proofErr w:type="spellStart"/>
      <w:r w:rsidRPr="00B23FE2">
        <w:rPr>
          <w:rFonts w:ascii="Garamond" w:hAnsi="Garamond"/>
          <w:b/>
          <w:color w:val="000000"/>
        </w:rPr>
        <w:t>ПИН-конверта</w:t>
      </w:r>
      <w:proofErr w:type="spellEnd"/>
      <w:r w:rsidRPr="00B23FE2">
        <w:rPr>
          <w:rFonts w:ascii="Garamond" w:hAnsi="Garamond"/>
          <w:b/>
          <w:color w:val="000000"/>
        </w:rPr>
        <w:t xml:space="preserve">, вскрыть его, убедившись, что </w:t>
      </w:r>
      <w:proofErr w:type="spellStart"/>
      <w:r w:rsidRPr="00B23FE2">
        <w:rPr>
          <w:rFonts w:ascii="Garamond" w:hAnsi="Garamond"/>
          <w:b/>
          <w:color w:val="000000"/>
        </w:rPr>
        <w:t>ПИН-код</w:t>
      </w:r>
      <w:proofErr w:type="spellEnd"/>
      <w:r w:rsidRPr="00B23FE2">
        <w:rPr>
          <w:rFonts w:ascii="Garamond" w:hAnsi="Garamond"/>
          <w:b/>
          <w:color w:val="000000"/>
        </w:rPr>
        <w:t xml:space="preserve"> недоступен для посторонних </w:t>
      </w:r>
      <w:r w:rsidR="007232B2">
        <w:rPr>
          <w:rFonts w:ascii="Garamond" w:hAnsi="Garamond"/>
          <w:b/>
          <w:color w:val="000000"/>
        </w:rPr>
        <w:t xml:space="preserve">лиц. Не записывайте </w:t>
      </w:r>
      <w:proofErr w:type="spellStart"/>
      <w:r w:rsidR="007232B2">
        <w:rPr>
          <w:rFonts w:ascii="Garamond" w:hAnsi="Garamond"/>
          <w:b/>
          <w:color w:val="000000"/>
        </w:rPr>
        <w:t>ПИН-код</w:t>
      </w:r>
      <w:proofErr w:type="spellEnd"/>
      <w:r w:rsidR="007232B2">
        <w:rPr>
          <w:rFonts w:ascii="Garamond" w:hAnsi="Garamond"/>
          <w:b/>
          <w:color w:val="000000"/>
        </w:rPr>
        <w:t xml:space="preserve"> на к</w:t>
      </w:r>
      <w:r w:rsidRPr="00B23FE2">
        <w:rPr>
          <w:rFonts w:ascii="Garamond" w:hAnsi="Garamond"/>
          <w:b/>
          <w:color w:val="000000"/>
        </w:rPr>
        <w:t xml:space="preserve">арте. Клиент обязан хранить </w:t>
      </w:r>
      <w:proofErr w:type="spellStart"/>
      <w:r w:rsidRPr="00B23FE2">
        <w:rPr>
          <w:rFonts w:ascii="Garamond" w:hAnsi="Garamond"/>
          <w:b/>
          <w:color w:val="000000"/>
        </w:rPr>
        <w:t>ПИН-код</w:t>
      </w:r>
      <w:proofErr w:type="spellEnd"/>
      <w:r w:rsidRPr="00B23FE2">
        <w:rPr>
          <w:rFonts w:ascii="Garamond" w:hAnsi="Garamond"/>
          <w:b/>
          <w:color w:val="000000"/>
        </w:rPr>
        <w:t xml:space="preserve"> в секрете. Запрещается хранить ПИН вместе с картой</w:t>
      </w:r>
      <w:r w:rsidR="00ED02AC" w:rsidRPr="00B23FE2">
        <w:rPr>
          <w:rFonts w:ascii="Garamond" w:hAnsi="Garamond"/>
          <w:b/>
          <w:color w:val="000000"/>
        </w:rPr>
        <w:t>.</w:t>
      </w:r>
    </w:p>
    <w:p w:rsidR="00813BEB" w:rsidRPr="00B23FE2" w:rsidRDefault="00813BEB" w:rsidP="00423A0E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rFonts w:ascii="Garamond" w:hAnsi="Garamond"/>
          <w:b/>
          <w:color w:val="000000"/>
        </w:rPr>
      </w:pPr>
      <w:r w:rsidRPr="00B23FE2">
        <w:rPr>
          <w:rFonts w:ascii="Garamond" w:hAnsi="Garamond"/>
          <w:b/>
          <w:color w:val="000000"/>
        </w:rPr>
        <w:t>Все операции по карте с испо</w:t>
      </w:r>
      <w:r w:rsidR="00ED02AC" w:rsidRPr="00B23FE2">
        <w:rPr>
          <w:rFonts w:ascii="Garamond" w:hAnsi="Garamond"/>
          <w:b/>
          <w:color w:val="000000"/>
        </w:rPr>
        <w:t>льзованием ПИН-кода считаются со</w:t>
      </w:r>
      <w:r w:rsidRPr="00B23FE2">
        <w:rPr>
          <w:rFonts w:ascii="Garamond" w:hAnsi="Garamond"/>
          <w:b/>
          <w:color w:val="000000"/>
        </w:rPr>
        <w:t>вершенными лично Клиентом и оспариванию не подлежат.</w:t>
      </w:r>
    </w:p>
    <w:p w:rsidR="00424AB7" w:rsidRPr="00B23FE2" w:rsidRDefault="00424AB7" w:rsidP="00423A0E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rFonts w:ascii="Garamond" w:hAnsi="Garamond"/>
          <w:b/>
          <w:color w:val="000000"/>
        </w:rPr>
      </w:pPr>
      <w:r w:rsidRPr="00B23FE2">
        <w:rPr>
          <w:rFonts w:ascii="Garamond" w:hAnsi="Garamond"/>
          <w:b/>
          <w:color w:val="000000"/>
        </w:rPr>
        <w:t xml:space="preserve">При совершении любых операций, ни при каких обстоятельствах </w:t>
      </w:r>
      <w:r w:rsidR="001F55B6" w:rsidRPr="00B23FE2">
        <w:rPr>
          <w:rFonts w:ascii="Garamond" w:hAnsi="Garamond"/>
          <w:b/>
          <w:color w:val="000000"/>
        </w:rPr>
        <w:t>не</w:t>
      </w:r>
      <w:r w:rsidRPr="00B23FE2">
        <w:rPr>
          <w:rFonts w:ascii="Garamond" w:hAnsi="Garamond"/>
          <w:b/>
          <w:color w:val="000000"/>
        </w:rPr>
        <w:t xml:space="preserve"> передавайте </w:t>
      </w:r>
      <w:proofErr w:type="spellStart"/>
      <w:r w:rsidRPr="00B23FE2">
        <w:rPr>
          <w:rFonts w:ascii="Garamond" w:hAnsi="Garamond"/>
          <w:b/>
          <w:color w:val="000000"/>
        </w:rPr>
        <w:t>ПИН-код</w:t>
      </w:r>
      <w:proofErr w:type="spellEnd"/>
      <w:r w:rsidRPr="00B23FE2">
        <w:rPr>
          <w:rFonts w:ascii="Garamond" w:hAnsi="Garamond"/>
          <w:b/>
          <w:color w:val="000000"/>
        </w:rPr>
        <w:t xml:space="preserve"> посторонним лицам</w:t>
      </w:r>
      <w:r w:rsidR="001F55B6" w:rsidRPr="00B23FE2">
        <w:rPr>
          <w:rFonts w:ascii="Garamond" w:hAnsi="Garamond"/>
          <w:b/>
          <w:color w:val="000000"/>
        </w:rPr>
        <w:t>.</w:t>
      </w:r>
    </w:p>
    <w:p w:rsidR="00424AB7" w:rsidRPr="00B23FE2" w:rsidRDefault="00424AB7" w:rsidP="00423A0E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rFonts w:ascii="Garamond" w:hAnsi="Garamond"/>
          <w:b/>
          <w:color w:val="000000"/>
        </w:rPr>
      </w:pPr>
      <w:r w:rsidRPr="00B23FE2">
        <w:rPr>
          <w:rFonts w:ascii="Garamond" w:hAnsi="Garamond"/>
          <w:b/>
          <w:color w:val="000000"/>
        </w:rPr>
        <w:t xml:space="preserve">Принимайте необходимые меры, для того чтобы третьи лица не видели </w:t>
      </w:r>
      <w:proofErr w:type="spellStart"/>
      <w:r w:rsidRPr="00B23FE2">
        <w:rPr>
          <w:rFonts w:ascii="Garamond" w:hAnsi="Garamond"/>
          <w:b/>
          <w:color w:val="000000"/>
        </w:rPr>
        <w:t>ПИН-код</w:t>
      </w:r>
      <w:proofErr w:type="spellEnd"/>
      <w:r w:rsidRPr="00B23FE2">
        <w:rPr>
          <w:rFonts w:ascii="Garamond" w:hAnsi="Garamond"/>
          <w:b/>
          <w:color w:val="000000"/>
        </w:rPr>
        <w:t xml:space="preserve">, </w:t>
      </w:r>
      <w:proofErr w:type="gramStart"/>
      <w:r w:rsidRPr="00B23FE2">
        <w:rPr>
          <w:rFonts w:ascii="Garamond" w:hAnsi="Garamond"/>
          <w:b/>
          <w:color w:val="000000"/>
        </w:rPr>
        <w:t>набираемый</w:t>
      </w:r>
      <w:proofErr w:type="gramEnd"/>
      <w:r w:rsidRPr="00B23FE2">
        <w:rPr>
          <w:rFonts w:ascii="Garamond" w:hAnsi="Garamond"/>
          <w:b/>
          <w:color w:val="000000"/>
        </w:rPr>
        <w:t xml:space="preserve"> Вами в </w:t>
      </w:r>
      <w:r w:rsidR="00ED02AC" w:rsidRPr="00B23FE2">
        <w:rPr>
          <w:rFonts w:ascii="Garamond" w:hAnsi="Garamond"/>
          <w:b/>
          <w:color w:val="000000"/>
        </w:rPr>
        <w:t>банкомате</w:t>
      </w:r>
      <w:r w:rsidRPr="00B23FE2">
        <w:rPr>
          <w:rFonts w:ascii="Garamond" w:hAnsi="Garamond"/>
          <w:b/>
          <w:color w:val="000000"/>
        </w:rPr>
        <w:t xml:space="preserve"> или </w:t>
      </w:r>
      <w:r w:rsidR="00ED02AC" w:rsidRPr="00B23FE2">
        <w:rPr>
          <w:rFonts w:ascii="Garamond" w:hAnsi="Garamond"/>
          <w:b/>
          <w:color w:val="000000"/>
        </w:rPr>
        <w:t>т</w:t>
      </w:r>
      <w:r w:rsidRPr="00B23FE2">
        <w:rPr>
          <w:rFonts w:ascii="Garamond" w:hAnsi="Garamond"/>
          <w:b/>
          <w:color w:val="000000"/>
        </w:rPr>
        <w:t>ерминале</w:t>
      </w:r>
      <w:r w:rsidR="001F55B6" w:rsidRPr="00B23FE2">
        <w:rPr>
          <w:rFonts w:ascii="Garamond" w:hAnsi="Garamond"/>
          <w:b/>
          <w:color w:val="000000"/>
        </w:rPr>
        <w:t>.</w:t>
      </w:r>
    </w:p>
    <w:p w:rsidR="00424AB7" w:rsidRPr="00B23FE2" w:rsidRDefault="00424AB7" w:rsidP="00423A0E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rFonts w:ascii="Garamond" w:hAnsi="Garamond"/>
          <w:b/>
          <w:color w:val="000000"/>
        </w:rPr>
      </w:pPr>
      <w:r w:rsidRPr="00B23FE2">
        <w:rPr>
          <w:rFonts w:ascii="Garamond" w:hAnsi="Garamond"/>
          <w:b/>
          <w:color w:val="000000"/>
        </w:rPr>
        <w:t xml:space="preserve">Забытый </w:t>
      </w:r>
      <w:proofErr w:type="spellStart"/>
      <w:r w:rsidRPr="00B23FE2">
        <w:rPr>
          <w:rFonts w:ascii="Garamond" w:hAnsi="Garamond"/>
          <w:b/>
          <w:color w:val="000000"/>
        </w:rPr>
        <w:t>ПИН-код</w:t>
      </w:r>
      <w:proofErr w:type="spellEnd"/>
      <w:r w:rsidRPr="00B23FE2">
        <w:rPr>
          <w:rFonts w:ascii="Garamond" w:hAnsi="Garamond"/>
          <w:b/>
          <w:color w:val="000000"/>
        </w:rPr>
        <w:t xml:space="preserve"> не восстанавливается. </w:t>
      </w:r>
    </w:p>
    <w:p w:rsidR="00424AB7" w:rsidRPr="00B23FE2" w:rsidRDefault="001F55B6" w:rsidP="00423A0E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rFonts w:ascii="Garamond" w:hAnsi="Garamond"/>
          <w:b/>
          <w:color w:val="000000"/>
        </w:rPr>
      </w:pPr>
      <w:proofErr w:type="gramStart"/>
      <w:r w:rsidRPr="00B23FE2">
        <w:rPr>
          <w:rFonts w:ascii="Garamond" w:hAnsi="Garamond"/>
          <w:b/>
          <w:color w:val="000000"/>
        </w:rPr>
        <w:t xml:space="preserve">Если </w:t>
      </w:r>
      <w:r w:rsidR="00424AB7" w:rsidRPr="00B23FE2">
        <w:rPr>
          <w:rFonts w:ascii="Garamond" w:hAnsi="Garamond"/>
          <w:b/>
          <w:color w:val="000000"/>
        </w:rPr>
        <w:t xml:space="preserve"> </w:t>
      </w:r>
      <w:proofErr w:type="spellStart"/>
      <w:r w:rsidR="00424AB7" w:rsidRPr="00B23FE2">
        <w:rPr>
          <w:rFonts w:ascii="Garamond" w:hAnsi="Garamond"/>
          <w:b/>
          <w:color w:val="000000"/>
        </w:rPr>
        <w:t>ПИН-код</w:t>
      </w:r>
      <w:proofErr w:type="spellEnd"/>
      <w:r w:rsidRPr="00B23FE2">
        <w:rPr>
          <w:rFonts w:ascii="Garamond" w:hAnsi="Garamond"/>
          <w:b/>
          <w:color w:val="000000"/>
        </w:rPr>
        <w:t xml:space="preserve"> забыт</w:t>
      </w:r>
      <w:r w:rsidR="00424AB7" w:rsidRPr="00B23FE2">
        <w:rPr>
          <w:rFonts w:ascii="Garamond" w:hAnsi="Garamond"/>
          <w:b/>
          <w:color w:val="000000"/>
        </w:rPr>
        <w:t xml:space="preserve">, </w:t>
      </w:r>
      <w:r w:rsidRPr="00B23FE2">
        <w:rPr>
          <w:rFonts w:ascii="Garamond" w:hAnsi="Garamond"/>
          <w:b/>
          <w:color w:val="000000"/>
        </w:rPr>
        <w:t>следует</w:t>
      </w:r>
      <w:r w:rsidR="00424AB7" w:rsidRPr="00B23FE2">
        <w:rPr>
          <w:rFonts w:ascii="Garamond" w:hAnsi="Garamond"/>
          <w:b/>
          <w:color w:val="000000"/>
        </w:rPr>
        <w:t xml:space="preserve"> обратиться в Банк для выпуска новой </w:t>
      </w:r>
      <w:r w:rsidR="007232B2">
        <w:rPr>
          <w:rFonts w:ascii="Garamond" w:hAnsi="Garamond"/>
          <w:b/>
          <w:color w:val="000000"/>
        </w:rPr>
        <w:t>к</w:t>
      </w:r>
      <w:r w:rsidR="00424AB7" w:rsidRPr="00B23FE2">
        <w:rPr>
          <w:rFonts w:ascii="Garamond" w:hAnsi="Garamond"/>
          <w:b/>
          <w:color w:val="000000"/>
        </w:rPr>
        <w:t xml:space="preserve">арты с новым </w:t>
      </w:r>
      <w:proofErr w:type="spellStart"/>
      <w:r w:rsidR="00424AB7" w:rsidRPr="00B23FE2">
        <w:rPr>
          <w:rFonts w:ascii="Garamond" w:hAnsi="Garamond"/>
          <w:b/>
          <w:color w:val="000000"/>
        </w:rPr>
        <w:t>ПИН-кодом</w:t>
      </w:r>
      <w:proofErr w:type="spellEnd"/>
      <w:r w:rsidR="00424AB7" w:rsidRPr="00B23FE2">
        <w:rPr>
          <w:rFonts w:ascii="Garamond" w:hAnsi="Garamond"/>
          <w:b/>
          <w:color w:val="000000"/>
        </w:rPr>
        <w:t>.</w:t>
      </w:r>
      <w:proofErr w:type="gramEnd"/>
    </w:p>
    <w:p w:rsidR="00424AB7" w:rsidRPr="00B23FE2" w:rsidRDefault="00424AB7" w:rsidP="00423A0E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rFonts w:ascii="Garamond" w:hAnsi="Garamond"/>
          <w:b/>
          <w:color w:val="000000"/>
        </w:rPr>
      </w:pPr>
      <w:r w:rsidRPr="00B23FE2">
        <w:rPr>
          <w:rFonts w:ascii="Garamond" w:hAnsi="Garamond"/>
          <w:b/>
          <w:color w:val="000000"/>
        </w:rPr>
        <w:t xml:space="preserve">Для получения наличных денежных средств по </w:t>
      </w:r>
      <w:r w:rsidR="007232B2">
        <w:rPr>
          <w:rFonts w:ascii="Garamond" w:hAnsi="Garamond"/>
          <w:b/>
          <w:color w:val="000000"/>
        </w:rPr>
        <w:t>к</w:t>
      </w:r>
      <w:r w:rsidRPr="00B23FE2">
        <w:rPr>
          <w:rFonts w:ascii="Garamond" w:hAnsi="Garamond"/>
          <w:b/>
          <w:color w:val="000000"/>
        </w:rPr>
        <w:t xml:space="preserve">арте при утере ПИН-кода, необходимо обратиться в </w:t>
      </w:r>
      <w:r w:rsidR="00ED02AC" w:rsidRPr="00B23FE2">
        <w:rPr>
          <w:rFonts w:ascii="Garamond" w:hAnsi="Garamond"/>
          <w:b/>
          <w:color w:val="000000"/>
        </w:rPr>
        <w:t>Банк</w:t>
      </w:r>
      <w:r w:rsidRPr="00B23FE2">
        <w:rPr>
          <w:rFonts w:ascii="Garamond" w:hAnsi="Garamond"/>
          <w:b/>
          <w:color w:val="000000"/>
        </w:rPr>
        <w:t xml:space="preserve">. </w:t>
      </w:r>
    </w:p>
    <w:p w:rsidR="00424AB7" w:rsidRPr="00B23FE2" w:rsidRDefault="00CE46C6" w:rsidP="00423A0E">
      <w:pPr>
        <w:tabs>
          <w:tab w:val="left" w:pos="540"/>
        </w:tabs>
        <w:autoSpaceDE w:val="0"/>
        <w:autoSpaceDN w:val="0"/>
        <w:adjustRightInd w:val="0"/>
        <w:ind w:right="-5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>3</w:t>
      </w:r>
      <w:r w:rsidR="007232B2">
        <w:rPr>
          <w:rFonts w:ascii="Garamond" w:hAnsi="Garamond"/>
          <w:color w:val="000000"/>
        </w:rPr>
        <w:t>.6. На оборотной стороне к</w:t>
      </w:r>
      <w:r w:rsidR="00424AB7" w:rsidRPr="00B23FE2">
        <w:rPr>
          <w:rFonts w:ascii="Garamond" w:hAnsi="Garamond"/>
          <w:color w:val="000000"/>
        </w:rPr>
        <w:t>арты указан</w:t>
      </w:r>
      <w:r w:rsidR="00471C76" w:rsidRPr="00B23FE2">
        <w:rPr>
          <w:rFonts w:ascii="Garamond" w:hAnsi="Garamond"/>
          <w:color w:val="000000"/>
        </w:rPr>
        <w:t xml:space="preserve"> номер</w:t>
      </w:r>
      <w:r w:rsidR="00424AB7" w:rsidRPr="00B23FE2">
        <w:rPr>
          <w:rFonts w:ascii="Garamond" w:hAnsi="Garamond"/>
          <w:color w:val="000000"/>
        </w:rPr>
        <w:t xml:space="preserve"> телефон</w:t>
      </w:r>
      <w:r w:rsidR="00471C76" w:rsidRPr="00B23FE2">
        <w:rPr>
          <w:rFonts w:ascii="Garamond" w:hAnsi="Garamond"/>
          <w:color w:val="000000"/>
        </w:rPr>
        <w:t>а</w:t>
      </w:r>
      <w:r w:rsidR="00424AB7" w:rsidRPr="00B23FE2">
        <w:rPr>
          <w:rFonts w:ascii="Garamond" w:hAnsi="Garamond"/>
          <w:color w:val="000000"/>
        </w:rPr>
        <w:t xml:space="preserve"> Банка. Всегда имейте при себе кон</w:t>
      </w:r>
      <w:r w:rsidR="007232B2">
        <w:rPr>
          <w:rFonts w:ascii="Garamond" w:hAnsi="Garamond"/>
          <w:color w:val="000000"/>
        </w:rPr>
        <w:t>тактные телефоны Банка и номер к</w:t>
      </w:r>
      <w:r w:rsidR="00424AB7" w:rsidRPr="00B23FE2">
        <w:rPr>
          <w:rFonts w:ascii="Garamond" w:hAnsi="Garamond"/>
          <w:color w:val="000000"/>
        </w:rPr>
        <w:t>арты</w:t>
      </w:r>
      <w:r w:rsidR="00A63691">
        <w:rPr>
          <w:rFonts w:ascii="Garamond" w:hAnsi="Garamond"/>
          <w:color w:val="000000"/>
        </w:rPr>
        <w:t xml:space="preserve"> на других носителях информации,</w:t>
      </w:r>
      <w:r w:rsidR="00424AB7" w:rsidRPr="00B23FE2">
        <w:rPr>
          <w:rFonts w:ascii="Garamond" w:hAnsi="Garamond"/>
          <w:color w:val="000000"/>
        </w:rPr>
        <w:t xml:space="preserve"> но не рядом с записью о </w:t>
      </w:r>
      <w:proofErr w:type="spellStart"/>
      <w:r w:rsidR="00424AB7" w:rsidRPr="00B23FE2">
        <w:rPr>
          <w:rFonts w:ascii="Garamond" w:hAnsi="Garamond"/>
          <w:color w:val="000000"/>
        </w:rPr>
        <w:t>ПИН-коде</w:t>
      </w:r>
      <w:proofErr w:type="spellEnd"/>
      <w:r w:rsidR="00424AB7" w:rsidRPr="00B23FE2">
        <w:rPr>
          <w:rFonts w:ascii="Garamond" w:hAnsi="Garamond"/>
          <w:color w:val="000000"/>
        </w:rPr>
        <w:t>. В целях информационного взаимодействия с Банком необходимо использовать только реквизиты сре</w:t>
      </w:r>
      <w:proofErr w:type="gramStart"/>
      <w:r w:rsidR="00424AB7" w:rsidRPr="00B23FE2">
        <w:rPr>
          <w:rFonts w:ascii="Garamond" w:hAnsi="Garamond"/>
          <w:color w:val="000000"/>
        </w:rPr>
        <w:t>дств св</w:t>
      </w:r>
      <w:proofErr w:type="gramEnd"/>
      <w:r w:rsidR="00424AB7" w:rsidRPr="00B23FE2">
        <w:rPr>
          <w:rFonts w:ascii="Garamond" w:hAnsi="Garamond"/>
          <w:color w:val="000000"/>
        </w:rPr>
        <w:t xml:space="preserve">язи, которые указаны на </w:t>
      </w:r>
      <w:r w:rsidR="007232B2">
        <w:rPr>
          <w:rFonts w:ascii="Garamond" w:hAnsi="Garamond"/>
          <w:color w:val="000000"/>
        </w:rPr>
        <w:t>к</w:t>
      </w:r>
      <w:r w:rsidR="00424AB7" w:rsidRPr="00B23FE2">
        <w:rPr>
          <w:rFonts w:ascii="Garamond" w:hAnsi="Garamond"/>
          <w:color w:val="000000"/>
        </w:rPr>
        <w:t>арте или в документах, полученных непосредственно в Банке.</w:t>
      </w:r>
    </w:p>
    <w:p w:rsidR="00380371" w:rsidRPr="00B23FE2" w:rsidRDefault="00380371" w:rsidP="00423A0E">
      <w:pPr>
        <w:tabs>
          <w:tab w:val="left" w:pos="540"/>
        </w:tabs>
        <w:autoSpaceDE w:val="0"/>
        <w:autoSpaceDN w:val="0"/>
        <w:adjustRightInd w:val="0"/>
        <w:ind w:right="-5" w:firstLine="540"/>
        <w:jc w:val="center"/>
        <w:rPr>
          <w:rFonts w:ascii="Garamond" w:hAnsi="Garamond"/>
          <w:color w:val="000000"/>
        </w:rPr>
      </w:pPr>
    </w:p>
    <w:p w:rsidR="00424AB7" w:rsidRPr="00B23FE2" w:rsidRDefault="00424AB7" w:rsidP="00423A0E">
      <w:pPr>
        <w:numPr>
          <w:ilvl w:val="0"/>
          <w:numId w:val="3"/>
        </w:numPr>
        <w:autoSpaceDE w:val="0"/>
        <w:autoSpaceDN w:val="0"/>
        <w:adjustRightInd w:val="0"/>
        <w:ind w:right="56"/>
        <w:jc w:val="center"/>
        <w:rPr>
          <w:rFonts w:ascii="Garamond" w:hAnsi="Garamond"/>
          <w:color w:val="000000"/>
        </w:rPr>
      </w:pPr>
      <w:r w:rsidRPr="00B23FE2">
        <w:rPr>
          <w:rFonts w:ascii="Garamond" w:hAnsi="Garamond"/>
          <w:b/>
          <w:bCs/>
          <w:color w:val="000000"/>
        </w:rPr>
        <w:t xml:space="preserve">СРОК ДЕЙСТВИЯ </w:t>
      </w:r>
      <w:r w:rsidR="001062F3">
        <w:rPr>
          <w:rFonts w:ascii="Garamond" w:hAnsi="Garamond"/>
          <w:b/>
          <w:bCs/>
          <w:color w:val="000000"/>
        </w:rPr>
        <w:t>ПЛАТЕЖНОЙ</w:t>
      </w:r>
      <w:r w:rsidR="00ED02AC" w:rsidRPr="00B23FE2">
        <w:rPr>
          <w:rFonts w:ascii="Garamond" w:hAnsi="Garamond"/>
          <w:b/>
          <w:bCs/>
          <w:color w:val="000000"/>
        </w:rPr>
        <w:t xml:space="preserve"> </w:t>
      </w:r>
      <w:r w:rsidRPr="00B23FE2">
        <w:rPr>
          <w:rFonts w:ascii="Garamond" w:hAnsi="Garamond"/>
          <w:b/>
          <w:bCs/>
          <w:color w:val="000000"/>
        </w:rPr>
        <w:t>КАРТЫ</w:t>
      </w:r>
    </w:p>
    <w:p w:rsidR="00967654" w:rsidRPr="00B23FE2" w:rsidRDefault="00967654" w:rsidP="00423A0E">
      <w:pPr>
        <w:autoSpaceDE w:val="0"/>
        <w:autoSpaceDN w:val="0"/>
        <w:adjustRightInd w:val="0"/>
        <w:ind w:right="56"/>
        <w:jc w:val="both"/>
        <w:rPr>
          <w:rFonts w:ascii="Garamond" w:hAnsi="Garamond"/>
          <w:color w:val="000000"/>
        </w:rPr>
      </w:pPr>
    </w:p>
    <w:p w:rsidR="00424AB7" w:rsidRPr="00B23FE2" w:rsidRDefault="00FC6B98" w:rsidP="00423A0E">
      <w:pPr>
        <w:numPr>
          <w:ilvl w:val="1"/>
          <w:numId w:val="2"/>
        </w:numPr>
        <w:tabs>
          <w:tab w:val="left" w:pos="540"/>
        </w:tabs>
        <w:ind w:left="0" w:firstLine="0"/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 </w:t>
      </w:r>
      <w:r w:rsidR="00CC3FEB">
        <w:rPr>
          <w:rFonts w:ascii="Garamond" w:hAnsi="Garamond"/>
          <w:bCs/>
        </w:rPr>
        <w:t>Срок действия к</w:t>
      </w:r>
      <w:r w:rsidR="00424AB7" w:rsidRPr="00B23FE2">
        <w:rPr>
          <w:rFonts w:ascii="Garamond" w:hAnsi="Garamond"/>
          <w:bCs/>
        </w:rPr>
        <w:t>арты устанавливается Тарифами</w:t>
      </w:r>
      <w:r w:rsidR="00ED02AC" w:rsidRPr="00B23FE2">
        <w:rPr>
          <w:rFonts w:ascii="Garamond" w:hAnsi="Garamond"/>
          <w:bCs/>
        </w:rPr>
        <w:t xml:space="preserve"> Банка</w:t>
      </w:r>
      <w:r w:rsidR="00424AB7" w:rsidRPr="00B23FE2">
        <w:rPr>
          <w:rFonts w:ascii="Garamond" w:hAnsi="Garamond"/>
          <w:bCs/>
        </w:rPr>
        <w:t xml:space="preserve"> и исчисляется с момента выпуска </w:t>
      </w:r>
      <w:r w:rsidR="001062F3">
        <w:rPr>
          <w:rFonts w:ascii="Garamond" w:hAnsi="Garamond"/>
          <w:bCs/>
        </w:rPr>
        <w:t>платежной</w:t>
      </w:r>
      <w:r w:rsidR="00ED02AC" w:rsidRPr="00B23FE2">
        <w:rPr>
          <w:rFonts w:ascii="Garamond" w:hAnsi="Garamond"/>
          <w:bCs/>
        </w:rPr>
        <w:t xml:space="preserve"> к</w:t>
      </w:r>
      <w:r w:rsidR="00424AB7" w:rsidRPr="00B23FE2">
        <w:rPr>
          <w:rFonts w:ascii="Garamond" w:hAnsi="Garamond"/>
          <w:bCs/>
        </w:rPr>
        <w:t>арты.</w:t>
      </w:r>
      <w:r w:rsidR="00CC3FEB">
        <w:rPr>
          <w:rFonts w:ascii="Garamond" w:hAnsi="Garamond"/>
          <w:bCs/>
        </w:rPr>
        <w:t xml:space="preserve"> Дата окончания срока действия к</w:t>
      </w:r>
      <w:r w:rsidR="00424AB7" w:rsidRPr="00B23FE2">
        <w:rPr>
          <w:rFonts w:ascii="Garamond" w:hAnsi="Garamond"/>
          <w:bCs/>
        </w:rPr>
        <w:t>арты (</w:t>
      </w:r>
      <w:r w:rsidR="00ED02AC" w:rsidRPr="00B23FE2">
        <w:rPr>
          <w:rFonts w:ascii="Garamond" w:hAnsi="Garamond"/>
          <w:bCs/>
        </w:rPr>
        <w:t xml:space="preserve">месяц, </w:t>
      </w:r>
      <w:r w:rsidR="00424AB7" w:rsidRPr="00B23FE2">
        <w:rPr>
          <w:rFonts w:ascii="Garamond" w:hAnsi="Garamond"/>
          <w:bCs/>
        </w:rPr>
        <w:t>год) нанес</w:t>
      </w:r>
      <w:r w:rsidR="00CC3FEB">
        <w:rPr>
          <w:rFonts w:ascii="Garamond" w:hAnsi="Garamond"/>
          <w:bCs/>
        </w:rPr>
        <w:t>ена на лицевую поверхность к</w:t>
      </w:r>
      <w:r w:rsidR="00424AB7" w:rsidRPr="00B23FE2">
        <w:rPr>
          <w:rFonts w:ascii="Garamond" w:hAnsi="Garamond"/>
          <w:bCs/>
        </w:rPr>
        <w:t xml:space="preserve">арты. Операции по </w:t>
      </w:r>
      <w:r w:rsidR="00CC3FEB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арте можно совершать до 24.00</w:t>
      </w:r>
      <w:r w:rsidR="00EC6D46" w:rsidRPr="00B23FE2">
        <w:rPr>
          <w:rFonts w:ascii="Garamond" w:hAnsi="Garamond"/>
          <w:bCs/>
        </w:rPr>
        <w:t xml:space="preserve"> </w:t>
      </w:r>
      <w:r w:rsidR="00424AB7" w:rsidRPr="00B23FE2">
        <w:rPr>
          <w:rFonts w:ascii="Garamond" w:hAnsi="Garamond"/>
          <w:bCs/>
        </w:rPr>
        <w:t xml:space="preserve">ч. последнего дня месяца, указанного на лицевой стороне </w:t>
      </w:r>
      <w:r w:rsidR="00CC3FEB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арты, включительно. По истечении срока действия </w:t>
      </w:r>
      <w:r w:rsidR="00CC3FEB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арту необходимо вернуть в Банк.</w:t>
      </w:r>
    </w:p>
    <w:p w:rsidR="00424AB7" w:rsidRDefault="00CC3FEB" w:rsidP="00423A0E">
      <w:pPr>
        <w:tabs>
          <w:tab w:val="left" w:pos="540"/>
        </w:tabs>
        <w:jc w:val="both"/>
        <w:rPr>
          <w:rFonts w:ascii="Garamond" w:hAnsi="Garamond"/>
          <w:bCs/>
        </w:rPr>
      </w:pPr>
      <w:r w:rsidRPr="00CC3FEB">
        <w:rPr>
          <w:rFonts w:ascii="Garamond" w:hAnsi="Garamond"/>
          <w:bCs/>
        </w:rPr>
        <w:t>По к</w:t>
      </w:r>
      <w:r w:rsidR="00424AB7" w:rsidRPr="00CC3FEB">
        <w:rPr>
          <w:rFonts w:ascii="Garamond" w:hAnsi="Garamond"/>
          <w:bCs/>
        </w:rPr>
        <w:t>арте с истекшим сроком действия</w:t>
      </w:r>
      <w:r w:rsidRPr="00CC3FEB">
        <w:rPr>
          <w:rFonts w:ascii="Garamond" w:hAnsi="Garamond"/>
          <w:bCs/>
        </w:rPr>
        <w:t xml:space="preserve"> операции невозможны.</w:t>
      </w:r>
    </w:p>
    <w:p w:rsidR="00231BDF" w:rsidRDefault="00231BDF" w:rsidP="00423A0E">
      <w:pPr>
        <w:tabs>
          <w:tab w:val="left" w:pos="540"/>
        </w:tabs>
        <w:jc w:val="both"/>
        <w:rPr>
          <w:rFonts w:ascii="Garamond" w:hAnsi="Garamond"/>
          <w:bCs/>
        </w:rPr>
      </w:pPr>
    </w:p>
    <w:p w:rsidR="00231BDF" w:rsidRPr="00CC3FEB" w:rsidRDefault="00231BDF" w:rsidP="00423A0E">
      <w:pPr>
        <w:tabs>
          <w:tab w:val="left" w:pos="540"/>
        </w:tabs>
        <w:jc w:val="both"/>
        <w:rPr>
          <w:rFonts w:ascii="Garamond" w:hAnsi="Garamond"/>
          <w:bCs/>
        </w:rPr>
      </w:pPr>
    </w:p>
    <w:p w:rsidR="00ED02AC" w:rsidRPr="00B23FE2" w:rsidRDefault="00ED02AC" w:rsidP="00423A0E">
      <w:pPr>
        <w:numPr>
          <w:ilvl w:val="1"/>
          <w:numId w:val="2"/>
        </w:numPr>
        <w:tabs>
          <w:tab w:val="left" w:pos="540"/>
        </w:tabs>
        <w:ind w:left="0" w:firstLine="0"/>
        <w:jc w:val="both"/>
        <w:rPr>
          <w:rFonts w:ascii="Garamond" w:hAnsi="Garamond"/>
          <w:b/>
          <w:bCs/>
          <w:color w:val="000000"/>
        </w:rPr>
      </w:pPr>
      <w:r w:rsidRPr="00B23FE2">
        <w:rPr>
          <w:rFonts w:ascii="Garamond" w:hAnsi="Garamond"/>
          <w:bCs/>
        </w:rPr>
        <w:t>Не позднее 30 календарных дней до окончания срока действия карты Клиент имеет право письменно уведомить Ба</w:t>
      </w:r>
      <w:r w:rsidR="00CC3FEB">
        <w:rPr>
          <w:rFonts w:ascii="Garamond" w:hAnsi="Garamond"/>
          <w:bCs/>
        </w:rPr>
        <w:t>н</w:t>
      </w:r>
      <w:r w:rsidRPr="00B23FE2">
        <w:rPr>
          <w:rFonts w:ascii="Garamond" w:hAnsi="Garamond"/>
          <w:bCs/>
        </w:rPr>
        <w:t xml:space="preserve">к о своем желании прекратить использование карты. Если такое письменное уведомление не будет предоставлено Банку, то Банк вправе осуществить </w:t>
      </w:r>
      <w:proofErr w:type="spellStart"/>
      <w:r w:rsidRPr="00B23FE2">
        <w:rPr>
          <w:rFonts w:ascii="Garamond" w:hAnsi="Garamond"/>
          <w:bCs/>
        </w:rPr>
        <w:t>перевыпуск</w:t>
      </w:r>
      <w:proofErr w:type="spellEnd"/>
      <w:r w:rsidRPr="00B23FE2">
        <w:rPr>
          <w:rFonts w:ascii="Garamond" w:hAnsi="Garamond"/>
          <w:bCs/>
        </w:rPr>
        <w:t xml:space="preserve"> карты на новый срок и удержать плату за обслуживание на срок действия карты в соответствии с Тарифами Банка.</w:t>
      </w:r>
    </w:p>
    <w:p w:rsidR="00424AB7" w:rsidRPr="00B23FE2" w:rsidRDefault="00424AB7" w:rsidP="00423A0E">
      <w:pPr>
        <w:numPr>
          <w:ilvl w:val="1"/>
          <w:numId w:val="2"/>
        </w:numPr>
        <w:tabs>
          <w:tab w:val="left" w:pos="540"/>
        </w:tabs>
        <w:ind w:left="0" w:firstLine="0"/>
        <w:jc w:val="both"/>
        <w:rPr>
          <w:rFonts w:ascii="Garamond" w:hAnsi="Garamond"/>
          <w:b/>
          <w:bCs/>
          <w:color w:val="000000"/>
        </w:rPr>
      </w:pPr>
      <w:r w:rsidRPr="00B23FE2">
        <w:rPr>
          <w:rFonts w:ascii="Garamond" w:hAnsi="Garamond"/>
          <w:bCs/>
        </w:rPr>
        <w:t>Перевыпуск Карты производится по истечении срока действия, в случае утраты</w:t>
      </w:r>
      <w:r w:rsidR="00CC3FEB">
        <w:rPr>
          <w:rFonts w:ascii="Garamond" w:hAnsi="Garamond"/>
          <w:bCs/>
        </w:rPr>
        <w:t xml:space="preserve"> (утери, хищения), повреждения к</w:t>
      </w:r>
      <w:r w:rsidRPr="00B23FE2">
        <w:rPr>
          <w:rFonts w:ascii="Garamond" w:hAnsi="Garamond"/>
          <w:bCs/>
        </w:rPr>
        <w:t>арты и других со</w:t>
      </w:r>
      <w:r w:rsidR="00CC3FEB">
        <w:rPr>
          <w:rFonts w:ascii="Garamond" w:hAnsi="Garamond"/>
          <w:bCs/>
        </w:rPr>
        <w:t>бытий/воздействий, приведших к</w:t>
      </w:r>
      <w:r w:rsidRPr="00B23FE2">
        <w:rPr>
          <w:rFonts w:ascii="Garamond" w:hAnsi="Garamond"/>
          <w:bCs/>
        </w:rPr>
        <w:t xml:space="preserve">арту в </w:t>
      </w:r>
      <w:r w:rsidRPr="00B23FE2">
        <w:rPr>
          <w:rFonts w:ascii="Garamond" w:hAnsi="Garamond"/>
          <w:bCs/>
        </w:rPr>
        <w:lastRenderedPageBreak/>
        <w:t>неработоспособное состояние на основании соответствующего заявления с оплатой услуг Банка в соответствии с Тарифами.</w:t>
      </w:r>
    </w:p>
    <w:p w:rsidR="00424AB7" w:rsidRDefault="00424AB7" w:rsidP="00CC3FEB">
      <w:pPr>
        <w:ind w:firstLine="540"/>
        <w:jc w:val="center"/>
        <w:rPr>
          <w:rFonts w:ascii="Garamond" w:hAnsi="Garamond"/>
          <w:b/>
          <w:bCs/>
        </w:rPr>
      </w:pPr>
    </w:p>
    <w:p w:rsidR="00BC64FA" w:rsidRPr="00B23FE2" w:rsidRDefault="00BC64FA" w:rsidP="00CC3FEB">
      <w:pPr>
        <w:ind w:firstLine="540"/>
        <w:jc w:val="center"/>
        <w:rPr>
          <w:rFonts w:ascii="Garamond" w:hAnsi="Garamond"/>
          <w:b/>
          <w:bCs/>
        </w:rPr>
      </w:pPr>
    </w:p>
    <w:p w:rsidR="00424AB7" w:rsidRPr="00B23FE2" w:rsidRDefault="008C4038" w:rsidP="00423A0E">
      <w:pPr>
        <w:jc w:val="center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>5</w:t>
      </w:r>
      <w:r w:rsidR="00424AB7" w:rsidRPr="00B23FE2">
        <w:rPr>
          <w:rFonts w:ascii="Garamond" w:hAnsi="Garamond"/>
          <w:b/>
          <w:bCs/>
        </w:rPr>
        <w:t>. ПОЛУЧЕНИЕ НАЛИЧНЫХ ДЕНЕЖНЫХ СРЕДСТВ</w:t>
      </w:r>
      <w:r w:rsidR="00723C20" w:rsidRPr="00B23FE2">
        <w:rPr>
          <w:rFonts w:ascii="Garamond" w:hAnsi="Garamond"/>
          <w:b/>
          <w:bCs/>
        </w:rPr>
        <w:t>.</w:t>
      </w:r>
    </w:p>
    <w:p w:rsidR="00967654" w:rsidRPr="00B23FE2" w:rsidRDefault="00967654" w:rsidP="00423A0E">
      <w:pPr>
        <w:jc w:val="both"/>
        <w:rPr>
          <w:rFonts w:ascii="Garamond" w:hAnsi="Garamond"/>
          <w:b/>
          <w:bCs/>
        </w:rPr>
      </w:pP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Наличные денежные средства можно получить в </w:t>
      </w:r>
      <w:r w:rsidR="00ED02AC" w:rsidRPr="00B23FE2">
        <w:rPr>
          <w:rFonts w:ascii="Garamond" w:hAnsi="Garamond"/>
          <w:bCs/>
        </w:rPr>
        <w:t>Банк</w:t>
      </w:r>
      <w:r w:rsidR="000C001D">
        <w:rPr>
          <w:rFonts w:ascii="Garamond" w:hAnsi="Garamond"/>
          <w:bCs/>
        </w:rPr>
        <w:t>е</w:t>
      </w:r>
      <w:r w:rsidR="00ED02AC" w:rsidRPr="00B23FE2">
        <w:rPr>
          <w:rFonts w:ascii="Garamond" w:hAnsi="Garamond"/>
          <w:bCs/>
        </w:rPr>
        <w:t>/</w:t>
      </w:r>
      <w:r w:rsidR="00967654">
        <w:rPr>
          <w:rFonts w:ascii="Garamond" w:hAnsi="Garamond"/>
          <w:bCs/>
        </w:rPr>
        <w:t>другом банке</w:t>
      </w:r>
      <w:r w:rsidRPr="00B23FE2">
        <w:rPr>
          <w:rFonts w:ascii="Garamond" w:hAnsi="Garamond"/>
          <w:bCs/>
        </w:rPr>
        <w:t>.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Сотрудник </w:t>
      </w:r>
      <w:r w:rsidR="00ED02AC" w:rsidRPr="00B23FE2">
        <w:rPr>
          <w:rFonts w:ascii="Garamond" w:hAnsi="Garamond"/>
          <w:bCs/>
        </w:rPr>
        <w:t>Банка/</w:t>
      </w:r>
      <w:r w:rsidR="00967654">
        <w:rPr>
          <w:rFonts w:ascii="Garamond" w:hAnsi="Garamond"/>
          <w:bCs/>
        </w:rPr>
        <w:t>друго</w:t>
      </w:r>
      <w:r w:rsidR="00063DDF">
        <w:rPr>
          <w:rFonts w:ascii="Garamond" w:hAnsi="Garamond"/>
          <w:bCs/>
        </w:rPr>
        <w:t>го</w:t>
      </w:r>
      <w:r w:rsidR="00967654">
        <w:rPr>
          <w:rFonts w:ascii="Garamond" w:hAnsi="Garamond"/>
          <w:bCs/>
        </w:rPr>
        <w:t xml:space="preserve"> банк</w:t>
      </w:r>
      <w:r w:rsidR="00063DDF">
        <w:rPr>
          <w:rFonts w:ascii="Garamond" w:hAnsi="Garamond"/>
          <w:bCs/>
        </w:rPr>
        <w:t>а</w:t>
      </w:r>
      <w:r w:rsidRPr="00B23FE2">
        <w:rPr>
          <w:rFonts w:ascii="Garamond" w:hAnsi="Garamond"/>
          <w:bCs/>
        </w:rPr>
        <w:t xml:space="preserve"> обязан идентифицировать Клиента в соответствии с законодательством РФ, в связи с этим </w:t>
      </w:r>
      <w:r w:rsidR="00ED02AC" w:rsidRPr="00B23FE2">
        <w:rPr>
          <w:rFonts w:ascii="Garamond" w:hAnsi="Garamond"/>
          <w:bCs/>
        </w:rPr>
        <w:t>сотрудники банков</w:t>
      </w:r>
      <w:r w:rsidRPr="00B23FE2">
        <w:rPr>
          <w:rFonts w:ascii="Garamond" w:hAnsi="Garamond"/>
          <w:bCs/>
        </w:rPr>
        <w:t xml:space="preserve"> имеют прав</w:t>
      </w:r>
      <w:r w:rsidR="00ED02AC" w:rsidRPr="00B23FE2">
        <w:rPr>
          <w:rFonts w:ascii="Garamond" w:hAnsi="Garamond"/>
          <w:bCs/>
        </w:rPr>
        <w:t>о попросить Клиента предъявить д</w:t>
      </w:r>
      <w:r w:rsidRPr="00B23FE2">
        <w:rPr>
          <w:rFonts w:ascii="Garamond" w:hAnsi="Garamond"/>
          <w:bCs/>
        </w:rPr>
        <w:t>окумент, удостоверяющий личность.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При планировании расходо</w:t>
      </w:r>
      <w:r w:rsidR="00CC3FEB">
        <w:rPr>
          <w:rFonts w:ascii="Garamond" w:hAnsi="Garamond"/>
          <w:bCs/>
        </w:rPr>
        <w:t xml:space="preserve">в по средствам, находящимся на </w:t>
      </w:r>
      <w:proofErr w:type="spellStart"/>
      <w:r w:rsidR="00CC3FEB">
        <w:rPr>
          <w:rFonts w:ascii="Garamond" w:hAnsi="Garamond"/>
          <w:bCs/>
        </w:rPr>
        <w:t>к</w:t>
      </w:r>
      <w:r w:rsidRPr="00B23FE2">
        <w:rPr>
          <w:rFonts w:ascii="Garamond" w:hAnsi="Garamond"/>
          <w:bCs/>
        </w:rPr>
        <w:t>артсчете</w:t>
      </w:r>
      <w:proofErr w:type="spellEnd"/>
      <w:r w:rsidRPr="00B23FE2">
        <w:rPr>
          <w:rFonts w:ascii="Garamond" w:hAnsi="Garamond"/>
          <w:bCs/>
        </w:rPr>
        <w:t>, необходимо учитывать ограничения по</w:t>
      </w:r>
      <w:r w:rsidR="00CC3FEB">
        <w:rPr>
          <w:rFonts w:ascii="Garamond" w:hAnsi="Garamond"/>
          <w:bCs/>
        </w:rPr>
        <w:t xml:space="preserve"> количеству/объему операций по карте Клиента в б</w:t>
      </w:r>
      <w:r w:rsidRPr="00B23FE2">
        <w:rPr>
          <w:rFonts w:ascii="Garamond" w:hAnsi="Garamond"/>
          <w:bCs/>
        </w:rPr>
        <w:t xml:space="preserve">анкоматах и </w:t>
      </w:r>
      <w:r w:rsidR="00CC3FEB">
        <w:rPr>
          <w:rFonts w:ascii="Garamond" w:hAnsi="Garamond"/>
          <w:bCs/>
        </w:rPr>
        <w:t>т</w:t>
      </w:r>
      <w:r w:rsidRPr="00B23FE2">
        <w:rPr>
          <w:rFonts w:ascii="Garamond" w:hAnsi="Garamond"/>
          <w:bCs/>
        </w:rPr>
        <w:t xml:space="preserve">ерминалах </w:t>
      </w:r>
      <w:r w:rsidR="00ED02AC" w:rsidRPr="00B23FE2">
        <w:rPr>
          <w:rFonts w:ascii="Garamond" w:hAnsi="Garamond"/>
          <w:bCs/>
        </w:rPr>
        <w:t xml:space="preserve"> согласно Тарифам Банка.</w:t>
      </w:r>
      <w:r w:rsidRPr="00B23FE2">
        <w:rPr>
          <w:rFonts w:ascii="Garamond" w:hAnsi="Garamond"/>
          <w:bCs/>
        </w:rPr>
        <w:t xml:space="preserve"> </w:t>
      </w:r>
    </w:p>
    <w:p w:rsidR="006002A0" w:rsidRPr="00B23FE2" w:rsidRDefault="006002A0" w:rsidP="00B23FE2">
      <w:pPr>
        <w:ind w:firstLine="540"/>
        <w:jc w:val="both"/>
        <w:rPr>
          <w:rFonts w:ascii="Garamond" w:hAnsi="Garamond"/>
          <w:bCs/>
        </w:rPr>
      </w:pPr>
    </w:p>
    <w:p w:rsidR="00424AB7" w:rsidRPr="00B23FE2" w:rsidRDefault="00FC6B98" w:rsidP="00423A0E">
      <w:pPr>
        <w:jc w:val="both"/>
        <w:rPr>
          <w:rFonts w:ascii="Garamond" w:hAnsi="Garamond"/>
          <w:b/>
        </w:rPr>
      </w:pPr>
      <w:r w:rsidRPr="00B23FE2">
        <w:rPr>
          <w:rFonts w:ascii="Garamond" w:hAnsi="Garamond"/>
          <w:b/>
        </w:rPr>
        <w:t>5</w:t>
      </w:r>
      <w:r w:rsidR="00424AB7" w:rsidRPr="00B23FE2">
        <w:rPr>
          <w:rFonts w:ascii="Garamond" w:hAnsi="Garamond"/>
          <w:b/>
        </w:rPr>
        <w:t xml:space="preserve">.1. Порядок пользования </w:t>
      </w:r>
      <w:r w:rsidR="00ED02AC" w:rsidRPr="00B23FE2">
        <w:rPr>
          <w:rFonts w:ascii="Garamond" w:hAnsi="Garamond"/>
          <w:b/>
        </w:rPr>
        <w:t>Банкоматами.</w:t>
      </w:r>
    </w:p>
    <w:p w:rsidR="00424AB7" w:rsidRPr="00B23FE2" w:rsidRDefault="00FC6B98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</w:rPr>
        <w:t>5</w:t>
      </w:r>
      <w:r w:rsidR="00424AB7" w:rsidRPr="00B23FE2">
        <w:rPr>
          <w:rFonts w:ascii="Garamond" w:hAnsi="Garamond"/>
        </w:rPr>
        <w:t>.1.1.</w:t>
      </w:r>
      <w:r w:rsidR="00424AB7" w:rsidRPr="00B23FE2">
        <w:rPr>
          <w:rFonts w:ascii="Garamond" w:hAnsi="Garamond"/>
          <w:b/>
        </w:rPr>
        <w:t xml:space="preserve"> </w:t>
      </w:r>
      <w:r w:rsidR="00424AB7" w:rsidRPr="00B23FE2">
        <w:rPr>
          <w:rFonts w:ascii="Garamond" w:hAnsi="Garamond"/>
          <w:bCs/>
        </w:rPr>
        <w:t>Рекомен</w:t>
      </w:r>
      <w:r w:rsidR="00CC3FEB">
        <w:rPr>
          <w:rFonts w:ascii="Garamond" w:hAnsi="Garamond"/>
          <w:bCs/>
        </w:rPr>
        <w:t>дуется осуществлять операции с к</w:t>
      </w:r>
      <w:r w:rsidR="00424AB7" w:rsidRPr="00B23FE2">
        <w:rPr>
          <w:rFonts w:ascii="Garamond" w:hAnsi="Garamond"/>
          <w:bCs/>
        </w:rPr>
        <w:t xml:space="preserve">артой в </w:t>
      </w:r>
      <w:r w:rsidR="00CC3FEB">
        <w:rPr>
          <w:rFonts w:ascii="Garamond" w:hAnsi="Garamond"/>
          <w:bCs/>
        </w:rPr>
        <w:t>банкоматах</w:t>
      </w:r>
      <w:r w:rsidR="00424AB7" w:rsidRPr="00B23FE2">
        <w:rPr>
          <w:rFonts w:ascii="Garamond" w:hAnsi="Garamond"/>
          <w:bCs/>
        </w:rPr>
        <w:t>, установленных в безопасных местах (государственных учреждениях, отделениях банков, крупных торговых и развлекательных центрах, гостиницах, аэропортах  и т.п.) и не использовать устройства, которые требуют ввода ПИН-кода для доступа в помеще</w:t>
      </w:r>
      <w:r w:rsidR="00CC3FEB">
        <w:rPr>
          <w:rFonts w:ascii="Garamond" w:hAnsi="Garamond"/>
          <w:bCs/>
        </w:rPr>
        <w:t>ние, где расположен банкомат</w:t>
      </w:r>
      <w:r w:rsidR="00424AB7" w:rsidRPr="00B23FE2">
        <w:rPr>
          <w:rFonts w:ascii="Garamond" w:hAnsi="Garamond"/>
          <w:bCs/>
        </w:rPr>
        <w:t xml:space="preserve">. </w:t>
      </w:r>
    </w:p>
    <w:p w:rsidR="00424AB7" w:rsidRPr="00B23FE2" w:rsidRDefault="00FC6B98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 xml:space="preserve">.1.2. Перед использованием </w:t>
      </w:r>
      <w:r w:rsidR="00CC3FEB">
        <w:rPr>
          <w:rFonts w:ascii="Garamond" w:hAnsi="Garamond"/>
          <w:bCs/>
        </w:rPr>
        <w:t>банкомата</w:t>
      </w:r>
      <w:r w:rsidR="00424AB7" w:rsidRPr="00B23FE2">
        <w:rPr>
          <w:rFonts w:ascii="Garamond" w:hAnsi="Garamond"/>
          <w:bCs/>
        </w:rPr>
        <w:t xml:space="preserve"> Клиенту необходимо:</w:t>
      </w:r>
    </w:p>
    <w:p w:rsidR="00424AB7" w:rsidRPr="00B23FE2" w:rsidRDefault="00CC3FEB" w:rsidP="00423A0E">
      <w:pPr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- убедиться в том, что данный</w:t>
      </w:r>
      <w:r w:rsidR="00424AB7" w:rsidRPr="00B23FE2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банкомат</w:t>
      </w:r>
      <w:r w:rsidR="00424AB7" w:rsidRPr="00B23FE2">
        <w:rPr>
          <w:rFonts w:ascii="Garamond" w:hAnsi="Garamond"/>
          <w:bCs/>
        </w:rPr>
        <w:t xml:space="preserve"> обслуживает </w:t>
      </w:r>
      <w:r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арты ПС, к которой относится </w:t>
      </w:r>
      <w:r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арта  Клиента (на </w:t>
      </w:r>
      <w:r>
        <w:rPr>
          <w:rFonts w:ascii="Garamond" w:hAnsi="Garamond"/>
          <w:bCs/>
        </w:rPr>
        <w:t>банкомате</w:t>
      </w:r>
      <w:r w:rsidR="00424AB7" w:rsidRPr="00B23FE2">
        <w:rPr>
          <w:rFonts w:ascii="Garamond" w:hAnsi="Garamond"/>
          <w:bCs/>
        </w:rPr>
        <w:t xml:space="preserve"> размеща</w:t>
      </w:r>
      <w:r>
        <w:rPr>
          <w:rFonts w:ascii="Garamond" w:hAnsi="Garamond"/>
          <w:bCs/>
        </w:rPr>
        <w:t>ется наклейка с логотипами ПС, карты которых данный</w:t>
      </w:r>
      <w:r w:rsidR="00424AB7" w:rsidRPr="00B23FE2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банкомат</w:t>
      </w:r>
      <w:r w:rsidR="00214C6D" w:rsidRPr="00B23FE2">
        <w:rPr>
          <w:rFonts w:ascii="Garamond" w:hAnsi="Garamond"/>
          <w:bCs/>
        </w:rPr>
        <w:t xml:space="preserve"> обслуживает.</w:t>
      </w:r>
      <w:proofErr w:type="gramEnd"/>
      <w:r w:rsidR="00214C6D" w:rsidRPr="00B23FE2">
        <w:rPr>
          <w:rFonts w:ascii="Garamond" w:hAnsi="Garamond"/>
          <w:bCs/>
        </w:rPr>
        <w:t xml:space="preserve"> </w:t>
      </w:r>
      <w:proofErr w:type="gramStart"/>
      <w:r w:rsidR="00424AB7" w:rsidRPr="00B23FE2">
        <w:rPr>
          <w:rFonts w:ascii="Garamond" w:hAnsi="Garamond"/>
          <w:bCs/>
        </w:rPr>
        <w:t xml:space="preserve">Наклейка помещается на передней панели </w:t>
      </w:r>
      <w:r>
        <w:rPr>
          <w:rFonts w:ascii="Garamond" w:hAnsi="Garamond"/>
          <w:bCs/>
        </w:rPr>
        <w:t>банкомата</w:t>
      </w:r>
      <w:r w:rsidR="00424AB7" w:rsidRPr="00B23FE2">
        <w:rPr>
          <w:rFonts w:ascii="Garamond" w:hAnsi="Garamond"/>
          <w:bCs/>
        </w:rPr>
        <w:t>);</w:t>
      </w:r>
      <w:proofErr w:type="gramEnd"/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- осмотреть </w:t>
      </w:r>
      <w:r w:rsidR="00005CCB">
        <w:rPr>
          <w:rFonts w:ascii="Garamond" w:hAnsi="Garamond"/>
          <w:bCs/>
        </w:rPr>
        <w:t>банкомат</w:t>
      </w:r>
      <w:r w:rsidRPr="00B23FE2">
        <w:rPr>
          <w:rFonts w:ascii="Garamond" w:hAnsi="Garamond"/>
          <w:bCs/>
        </w:rPr>
        <w:t xml:space="preserve">, обратив особое внимание на поверхность над клавиатурой и устройство для приема </w:t>
      </w:r>
      <w:r w:rsidR="00005CCB">
        <w:rPr>
          <w:rFonts w:ascii="Garamond" w:hAnsi="Garamond"/>
          <w:bCs/>
        </w:rPr>
        <w:t>к</w:t>
      </w:r>
      <w:r w:rsidRPr="00B23FE2">
        <w:rPr>
          <w:rFonts w:ascii="Garamond" w:hAnsi="Garamond"/>
          <w:bCs/>
        </w:rPr>
        <w:t xml:space="preserve">арты. В названных местах не должно находиться прикрепленных снаружи </w:t>
      </w:r>
      <w:r w:rsidR="00005CCB">
        <w:rPr>
          <w:rFonts w:ascii="Garamond" w:hAnsi="Garamond"/>
          <w:bCs/>
        </w:rPr>
        <w:t>банкомата</w:t>
      </w:r>
      <w:r w:rsidRPr="00B23FE2">
        <w:rPr>
          <w:rFonts w:ascii="Garamond" w:hAnsi="Garamond"/>
          <w:bCs/>
        </w:rPr>
        <w:t xml:space="preserve"> посторонних предметов, не составляющих с ним единое целое (накладной клавиатуры, накладного считывателя магнитной полосы, миниатюрных видеокамер, не встроенных в </w:t>
      </w:r>
      <w:r w:rsidR="00005CCB">
        <w:rPr>
          <w:rFonts w:ascii="Garamond" w:hAnsi="Garamond"/>
          <w:bCs/>
        </w:rPr>
        <w:t>банкомат</w:t>
      </w:r>
      <w:r w:rsidRPr="00B23FE2">
        <w:rPr>
          <w:rFonts w:ascii="Garamond" w:hAnsi="Garamond"/>
          <w:bCs/>
        </w:rPr>
        <w:t xml:space="preserve"> и т.п.). В случае обнаружения подозрительных устройств незамедлительно сообщить об этом сотрудникам банка, являющегося собственником данного </w:t>
      </w:r>
      <w:r w:rsidR="005E421D">
        <w:rPr>
          <w:rFonts w:ascii="Garamond" w:hAnsi="Garamond"/>
          <w:bCs/>
        </w:rPr>
        <w:t>банкомата</w:t>
      </w:r>
      <w:r w:rsidRPr="00B23FE2">
        <w:rPr>
          <w:rFonts w:ascii="Garamond" w:hAnsi="Garamond"/>
          <w:bCs/>
        </w:rPr>
        <w:t xml:space="preserve">. Операцию с использованием </w:t>
      </w:r>
      <w:r w:rsidR="005E421D">
        <w:rPr>
          <w:rFonts w:ascii="Garamond" w:hAnsi="Garamond"/>
          <w:bCs/>
        </w:rPr>
        <w:t>к</w:t>
      </w:r>
      <w:r w:rsidRPr="00B23FE2">
        <w:rPr>
          <w:rFonts w:ascii="Garamond" w:hAnsi="Garamond"/>
          <w:bCs/>
        </w:rPr>
        <w:t xml:space="preserve">арты в </w:t>
      </w:r>
      <w:r w:rsidR="005E421D">
        <w:rPr>
          <w:rFonts w:ascii="Garamond" w:hAnsi="Garamond"/>
          <w:bCs/>
        </w:rPr>
        <w:t>банкоматах</w:t>
      </w:r>
      <w:r w:rsidRPr="00B23FE2">
        <w:rPr>
          <w:rFonts w:ascii="Garamond" w:hAnsi="Garamond"/>
          <w:bCs/>
        </w:rPr>
        <w:t xml:space="preserve"> в данном случае не проводить;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Логотип банка располагается на наклейке вместе с логотипами Платежных систем либо на заставке, возникающей на экране монитора </w:t>
      </w:r>
      <w:r w:rsidR="005E421D">
        <w:rPr>
          <w:rFonts w:ascii="Garamond" w:hAnsi="Garamond"/>
          <w:bCs/>
        </w:rPr>
        <w:t>банкомата</w:t>
      </w:r>
      <w:r w:rsidRPr="00B23FE2">
        <w:rPr>
          <w:rFonts w:ascii="Garamond" w:hAnsi="Garamond"/>
          <w:bCs/>
        </w:rPr>
        <w:t xml:space="preserve"> между операциями.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Кроме логотипа банка, на подобной наклейке либо на заставке монитора </w:t>
      </w:r>
      <w:r w:rsidR="005E421D">
        <w:rPr>
          <w:rFonts w:ascii="Garamond" w:hAnsi="Garamond"/>
          <w:bCs/>
        </w:rPr>
        <w:t>банкомата</w:t>
      </w:r>
      <w:r w:rsidRPr="00B23FE2">
        <w:rPr>
          <w:rFonts w:ascii="Garamond" w:hAnsi="Garamond"/>
          <w:bCs/>
        </w:rPr>
        <w:t xml:space="preserve"> размещена контактная информация, которая может пригодиться в случае возникновения вопросов к обслуживающему банку. </w:t>
      </w:r>
    </w:p>
    <w:p w:rsidR="00424AB7" w:rsidRPr="00B23FE2" w:rsidRDefault="00FC6B98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 xml:space="preserve">.1.3. При проведении операций в </w:t>
      </w:r>
      <w:r w:rsidR="005E421D">
        <w:rPr>
          <w:rFonts w:ascii="Garamond" w:hAnsi="Garamond"/>
          <w:bCs/>
        </w:rPr>
        <w:t>банкоматах</w:t>
      </w:r>
      <w:r w:rsidR="00424AB7" w:rsidRPr="00B23FE2">
        <w:rPr>
          <w:rFonts w:ascii="Garamond" w:hAnsi="Garamond"/>
          <w:bCs/>
        </w:rPr>
        <w:t xml:space="preserve"> Клиен</w:t>
      </w:r>
      <w:r w:rsidR="005E421D">
        <w:rPr>
          <w:rFonts w:ascii="Garamond" w:hAnsi="Garamond"/>
          <w:bCs/>
        </w:rPr>
        <w:t>т должен своевременно забирать к</w:t>
      </w:r>
      <w:r w:rsidR="00424AB7" w:rsidRPr="00B23FE2">
        <w:rPr>
          <w:rFonts w:ascii="Garamond" w:hAnsi="Garamond"/>
          <w:bCs/>
        </w:rPr>
        <w:t xml:space="preserve">арту, возвращаемую </w:t>
      </w:r>
      <w:r w:rsidR="005E421D">
        <w:rPr>
          <w:rFonts w:ascii="Garamond" w:hAnsi="Garamond"/>
          <w:bCs/>
        </w:rPr>
        <w:t>банкоматом</w:t>
      </w:r>
      <w:r w:rsidR="00424AB7" w:rsidRPr="00B23FE2">
        <w:rPr>
          <w:rFonts w:ascii="Garamond" w:hAnsi="Garamond"/>
          <w:bCs/>
        </w:rPr>
        <w:t xml:space="preserve">, и выдаваемые деньги. Не извлеченные из </w:t>
      </w:r>
      <w:r w:rsidR="005E421D">
        <w:rPr>
          <w:rFonts w:ascii="Garamond" w:hAnsi="Garamond"/>
          <w:bCs/>
        </w:rPr>
        <w:t>банкомата</w:t>
      </w:r>
      <w:r w:rsidR="00424AB7" w:rsidRPr="00B23FE2">
        <w:rPr>
          <w:rFonts w:ascii="Garamond" w:hAnsi="Garamond"/>
          <w:bCs/>
        </w:rPr>
        <w:t xml:space="preserve"> </w:t>
      </w:r>
      <w:r w:rsidR="00424AB7" w:rsidRPr="00967654">
        <w:rPr>
          <w:rFonts w:ascii="Garamond" w:hAnsi="Garamond"/>
          <w:bCs/>
        </w:rPr>
        <w:t xml:space="preserve">Банка в течение </w:t>
      </w:r>
      <w:r w:rsidR="00967654" w:rsidRPr="00967654">
        <w:rPr>
          <w:rFonts w:ascii="Garamond" w:hAnsi="Garamond"/>
          <w:bCs/>
        </w:rPr>
        <w:t xml:space="preserve">двадцати </w:t>
      </w:r>
      <w:r w:rsidR="00424AB7" w:rsidRPr="00967654">
        <w:rPr>
          <w:rFonts w:ascii="Garamond" w:hAnsi="Garamond"/>
          <w:bCs/>
        </w:rPr>
        <w:t>секунд</w:t>
      </w:r>
      <w:r w:rsidR="005E421D" w:rsidRPr="00967654">
        <w:rPr>
          <w:rFonts w:ascii="Garamond" w:hAnsi="Garamond"/>
          <w:bCs/>
        </w:rPr>
        <w:t xml:space="preserve"> карта и/или деньги захватываются банкоматом</w:t>
      </w:r>
      <w:r w:rsidR="00424AB7" w:rsidRPr="00967654">
        <w:rPr>
          <w:rFonts w:ascii="Garamond" w:hAnsi="Garamond"/>
          <w:bCs/>
        </w:rPr>
        <w:t xml:space="preserve">, как забытые Клиентом. Время, отводимое на извлечение </w:t>
      </w:r>
      <w:r w:rsidR="005E421D" w:rsidRPr="00967654">
        <w:rPr>
          <w:rFonts w:ascii="Garamond" w:hAnsi="Garamond"/>
          <w:bCs/>
        </w:rPr>
        <w:t>к</w:t>
      </w:r>
      <w:r w:rsidR="00424AB7" w:rsidRPr="00967654">
        <w:rPr>
          <w:rFonts w:ascii="Garamond" w:hAnsi="Garamond"/>
          <w:bCs/>
        </w:rPr>
        <w:t xml:space="preserve">арты/денег, устанавливается </w:t>
      </w:r>
      <w:proofErr w:type="spellStart"/>
      <w:r w:rsidR="00424AB7" w:rsidRPr="00967654">
        <w:rPr>
          <w:rFonts w:ascii="Garamond" w:hAnsi="Garamond"/>
          <w:bCs/>
        </w:rPr>
        <w:t>Банком-эквайрером</w:t>
      </w:r>
      <w:proofErr w:type="spellEnd"/>
      <w:r w:rsidR="00424AB7" w:rsidRPr="00967654">
        <w:rPr>
          <w:rFonts w:ascii="Garamond" w:hAnsi="Garamond"/>
          <w:bCs/>
        </w:rPr>
        <w:t xml:space="preserve"> и может отличаться от </w:t>
      </w:r>
      <w:r w:rsidR="00967654" w:rsidRPr="00967654">
        <w:rPr>
          <w:rFonts w:ascii="Garamond" w:hAnsi="Garamond"/>
          <w:bCs/>
        </w:rPr>
        <w:t>двадцати</w:t>
      </w:r>
      <w:r w:rsidR="00424AB7" w:rsidRPr="00967654">
        <w:rPr>
          <w:rFonts w:ascii="Garamond" w:hAnsi="Garamond"/>
          <w:bCs/>
        </w:rPr>
        <w:t xml:space="preserve"> секунд.</w:t>
      </w:r>
      <w:r w:rsidR="00424AB7" w:rsidRPr="00B23FE2">
        <w:rPr>
          <w:rFonts w:ascii="Garamond" w:hAnsi="Garamond"/>
          <w:bCs/>
        </w:rPr>
        <w:t xml:space="preserve"> </w:t>
      </w:r>
    </w:p>
    <w:p w:rsidR="00424AB7" w:rsidRPr="00B23FE2" w:rsidRDefault="005E421D" w:rsidP="00423A0E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Банк не гарантирует возврат к</w:t>
      </w:r>
      <w:r w:rsidR="00424AB7" w:rsidRPr="00B23FE2">
        <w:rPr>
          <w:rFonts w:ascii="Garamond" w:hAnsi="Garamond"/>
          <w:bCs/>
        </w:rPr>
        <w:t xml:space="preserve">арты и/или денежных средств, не извлеченных из </w:t>
      </w:r>
      <w:r>
        <w:rPr>
          <w:rFonts w:ascii="Garamond" w:hAnsi="Garamond"/>
          <w:bCs/>
        </w:rPr>
        <w:t>банкомата</w:t>
      </w:r>
      <w:r w:rsidR="00424AB7" w:rsidRPr="00B23FE2">
        <w:rPr>
          <w:rFonts w:ascii="Garamond" w:hAnsi="Garamond"/>
          <w:bCs/>
        </w:rPr>
        <w:t xml:space="preserve"> в течение указанного времени с момента предложения </w:t>
      </w:r>
      <w:r>
        <w:rPr>
          <w:rFonts w:ascii="Garamond" w:hAnsi="Garamond"/>
          <w:bCs/>
        </w:rPr>
        <w:t>банкоматом</w:t>
      </w:r>
      <w:r w:rsidR="00424AB7" w:rsidRPr="00B23FE2">
        <w:rPr>
          <w:rFonts w:ascii="Garamond" w:hAnsi="Garamond"/>
          <w:bCs/>
        </w:rPr>
        <w:t xml:space="preserve"> получить </w:t>
      </w:r>
      <w:r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арту и/или д</w:t>
      </w:r>
      <w:r>
        <w:rPr>
          <w:rFonts w:ascii="Garamond" w:hAnsi="Garamond"/>
          <w:bCs/>
        </w:rPr>
        <w:t>енежные средства, поскольку к</w:t>
      </w:r>
      <w:r w:rsidR="00424AB7" w:rsidRPr="00B23FE2">
        <w:rPr>
          <w:rFonts w:ascii="Garamond" w:hAnsi="Garamond"/>
          <w:bCs/>
        </w:rPr>
        <w:t>артой и/или денежными средствами могло неправомерно завладеть третье лицо.</w:t>
      </w:r>
    </w:p>
    <w:p w:rsidR="00424AB7" w:rsidRPr="00B23FE2" w:rsidRDefault="00FC6B98" w:rsidP="00423A0E">
      <w:pPr>
        <w:pStyle w:val="a4"/>
        <w:spacing w:before="0" w:beforeAutospacing="0" w:after="0" w:afterAutospacing="0"/>
        <w:jc w:val="both"/>
        <w:rPr>
          <w:rFonts w:ascii="Garamond" w:hAnsi="Garamond" w:cs="Times New Roman"/>
          <w:bCs/>
        </w:rPr>
      </w:pPr>
      <w:r w:rsidRPr="00B23FE2">
        <w:rPr>
          <w:rFonts w:ascii="Garamond" w:hAnsi="Garamond" w:cs="Times New Roman"/>
        </w:rPr>
        <w:t>5</w:t>
      </w:r>
      <w:r w:rsidR="00424AB7" w:rsidRPr="00B23FE2">
        <w:rPr>
          <w:rFonts w:ascii="Garamond" w:hAnsi="Garamond" w:cs="Times New Roman"/>
        </w:rPr>
        <w:t xml:space="preserve">.1.4. Возврат </w:t>
      </w:r>
      <w:r w:rsidR="005E421D">
        <w:rPr>
          <w:rFonts w:ascii="Garamond" w:hAnsi="Garamond" w:cs="Times New Roman"/>
          <w:bCs/>
        </w:rPr>
        <w:t>невостребованных в б</w:t>
      </w:r>
      <w:r w:rsidR="00424AB7" w:rsidRPr="00B23FE2">
        <w:rPr>
          <w:rFonts w:ascii="Garamond" w:hAnsi="Garamond" w:cs="Times New Roman"/>
          <w:bCs/>
        </w:rPr>
        <w:t>анкоматах Банка/</w:t>
      </w:r>
      <w:r w:rsidR="00967654">
        <w:rPr>
          <w:rFonts w:ascii="Garamond" w:hAnsi="Garamond" w:cs="Times New Roman"/>
          <w:bCs/>
        </w:rPr>
        <w:t>другом банке</w:t>
      </w:r>
      <w:r w:rsidR="00424AB7" w:rsidRPr="00B23FE2">
        <w:rPr>
          <w:rFonts w:ascii="Garamond" w:hAnsi="Garamond" w:cs="Times New Roman"/>
          <w:bCs/>
        </w:rPr>
        <w:t xml:space="preserve"> денежных средств </w:t>
      </w:r>
      <w:r w:rsidR="0098238A" w:rsidRPr="00B23FE2">
        <w:rPr>
          <w:rFonts w:ascii="Garamond" w:hAnsi="Garamond" w:cs="Times New Roman"/>
          <w:bCs/>
        </w:rPr>
        <w:t>осуществляется</w:t>
      </w:r>
      <w:r w:rsidR="00424AB7" w:rsidRPr="00B23FE2">
        <w:rPr>
          <w:rFonts w:ascii="Garamond" w:hAnsi="Garamond" w:cs="Times New Roman"/>
          <w:bCs/>
        </w:rPr>
        <w:t xml:space="preserve"> только на основании рассмотрения письменного заявления Клиента. 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 </w:t>
      </w:r>
      <w:r w:rsidR="00FC6B98" w:rsidRPr="00B23FE2">
        <w:rPr>
          <w:rFonts w:ascii="Garamond" w:hAnsi="Garamond"/>
          <w:bCs/>
        </w:rPr>
        <w:t>5</w:t>
      </w:r>
      <w:r w:rsidRPr="00B23FE2">
        <w:rPr>
          <w:rFonts w:ascii="Garamond" w:hAnsi="Garamond"/>
          <w:bCs/>
        </w:rPr>
        <w:t xml:space="preserve">.1.5. Банкоматы выдают денежные купюры определенного количества номиналов. </w:t>
      </w:r>
    </w:p>
    <w:p w:rsidR="000C001D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В диалоге с К</w:t>
      </w:r>
      <w:r w:rsidR="000C001D">
        <w:rPr>
          <w:rFonts w:ascii="Garamond" w:hAnsi="Garamond"/>
          <w:bCs/>
        </w:rPr>
        <w:t>лиентом на мониторе б</w:t>
      </w:r>
      <w:r w:rsidRPr="00B23FE2">
        <w:rPr>
          <w:rFonts w:ascii="Garamond" w:hAnsi="Garamond"/>
          <w:bCs/>
        </w:rPr>
        <w:t>анкомата могут указываться</w:t>
      </w:r>
      <w:r w:rsidR="005E421D">
        <w:rPr>
          <w:rFonts w:ascii="Garamond" w:hAnsi="Garamond"/>
          <w:bCs/>
        </w:rPr>
        <w:t>: номинал купюр, загруженных в б</w:t>
      </w:r>
      <w:r w:rsidRPr="00B23FE2">
        <w:rPr>
          <w:rFonts w:ascii="Garamond" w:hAnsi="Garamond"/>
          <w:bCs/>
        </w:rPr>
        <w:t xml:space="preserve">анкомат; максимально допустимая сумма снятия по конкретной </w:t>
      </w:r>
      <w:r w:rsidR="005E421D">
        <w:rPr>
          <w:rFonts w:ascii="Garamond" w:hAnsi="Garamond"/>
          <w:bCs/>
        </w:rPr>
        <w:t>к</w:t>
      </w:r>
      <w:r w:rsidRPr="00B23FE2">
        <w:rPr>
          <w:rFonts w:ascii="Garamond" w:hAnsi="Garamond"/>
          <w:bCs/>
        </w:rPr>
        <w:t>арте</w:t>
      </w:r>
      <w:r w:rsidR="000C001D">
        <w:rPr>
          <w:rFonts w:ascii="Garamond" w:hAnsi="Garamond"/>
          <w:bCs/>
        </w:rPr>
        <w:t>.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Максимально возможное количество купюр, выдаваемых за одну операцию</w:t>
      </w:r>
      <w:r w:rsidR="005E421D">
        <w:rPr>
          <w:rFonts w:ascii="Garamond" w:hAnsi="Garamond"/>
          <w:bCs/>
        </w:rPr>
        <w:t>, ограничено и зависит от типа б</w:t>
      </w:r>
      <w:r w:rsidRPr="00B23FE2">
        <w:rPr>
          <w:rFonts w:ascii="Garamond" w:hAnsi="Garamond"/>
          <w:bCs/>
        </w:rPr>
        <w:t xml:space="preserve">анкомата, как правило, до </w:t>
      </w:r>
      <w:r w:rsidR="009B0575" w:rsidRPr="00B23FE2">
        <w:rPr>
          <w:rFonts w:ascii="Garamond" w:hAnsi="Garamond"/>
          <w:bCs/>
        </w:rPr>
        <w:t>тридцати</w:t>
      </w:r>
      <w:r w:rsidRPr="00B23FE2">
        <w:rPr>
          <w:rFonts w:ascii="Garamond" w:hAnsi="Garamond"/>
          <w:bCs/>
        </w:rPr>
        <w:t xml:space="preserve"> купюр</w:t>
      </w:r>
      <w:r w:rsidR="009B0575" w:rsidRPr="00B23FE2">
        <w:rPr>
          <w:rFonts w:ascii="Garamond" w:hAnsi="Garamond"/>
          <w:bCs/>
        </w:rPr>
        <w:t>.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Количество совершаемых подря</w:t>
      </w:r>
      <w:r w:rsidR="005E421D">
        <w:rPr>
          <w:rFonts w:ascii="Garamond" w:hAnsi="Garamond"/>
          <w:bCs/>
        </w:rPr>
        <w:t>д операций в</w:t>
      </w:r>
      <w:r w:rsidRPr="00B23FE2">
        <w:rPr>
          <w:rFonts w:ascii="Garamond" w:hAnsi="Garamond"/>
          <w:bCs/>
        </w:rPr>
        <w:t xml:space="preserve">ыдачи наличных в </w:t>
      </w:r>
      <w:r w:rsidR="005E421D">
        <w:rPr>
          <w:rFonts w:ascii="Garamond" w:hAnsi="Garamond"/>
          <w:bCs/>
        </w:rPr>
        <w:t>б</w:t>
      </w:r>
      <w:r w:rsidRPr="00B23FE2">
        <w:rPr>
          <w:rFonts w:ascii="Garamond" w:hAnsi="Garamond"/>
          <w:bCs/>
        </w:rPr>
        <w:t>анкоматах ограничено: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- размером суммы средств, загруженных в конкретный </w:t>
      </w:r>
      <w:r w:rsidR="005E421D">
        <w:rPr>
          <w:rFonts w:ascii="Garamond" w:hAnsi="Garamond"/>
          <w:bCs/>
        </w:rPr>
        <w:t>б</w:t>
      </w:r>
      <w:r w:rsidRPr="00B23FE2">
        <w:rPr>
          <w:rFonts w:ascii="Garamond" w:hAnsi="Garamond"/>
          <w:bCs/>
        </w:rPr>
        <w:t>анкомат;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- суммарным ограничением числа операций и объема выдаваемых наличных денеж</w:t>
      </w:r>
      <w:r w:rsidR="005E421D">
        <w:rPr>
          <w:rFonts w:ascii="Garamond" w:hAnsi="Garamond"/>
          <w:bCs/>
        </w:rPr>
        <w:t>ных средств, установленных для к</w:t>
      </w:r>
      <w:r w:rsidRPr="00B23FE2">
        <w:rPr>
          <w:rFonts w:ascii="Garamond" w:hAnsi="Garamond"/>
          <w:bCs/>
        </w:rPr>
        <w:t>арты</w:t>
      </w:r>
      <w:r w:rsidR="005E421D">
        <w:rPr>
          <w:rFonts w:ascii="Garamond" w:hAnsi="Garamond"/>
          <w:bCs/>
        </w:rPr>
        <w:t>, согласно Тарифам Банка.</w:t>
      </w:r>
      <w:r w:rsidRPr="00B23FE2">
        <w:rPr>
          <w:rFonts w:ascii="Garamond" w:hAnsi="Garamond"/>
          <w:bCs/>
        </w:rPr>
        <w:t xml:space="preserve"> </w:t>
      </w:r>
    </w:p>
    <w:p w:rsidR="00424AB7" w:rsidRPr="00B23FE2" w:rsidRDefault="00FC6B98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lastRenderedPageBreak/>
        <w:t>5</w:t>
      </w:r>
      <w:r w:rsidR="00424AB7" w:rsidRPr="00B23FE2">
        <w:rPr>
          <w:rFonts w:ascii="Garamond" w:hAnsi="Garamond"/>
          <w:bCs/>
        </w:rPr>
        <w:t>.1.6. Необходимая сумма денежных средств выбираетс</w:t>
      </w:r>
      <w:r w:rsidR="005E421D">
        <w:rPr>
          <w:rFonts w:ascii="Garamond" w:hAnsi="Garamond"/>
          <w:bCs/>
        </w:rPr>
        <w:t>я из предлагаемого набора меню б</w:t>
      </w:r>
      <w:r w:rsidR="00424AB7" w:rsidRPr="00B23FE2">
        <w:rPr>
          <w:rFonts w:ascii="Garamond" w:hAnsi="Garamond"/>
          <w:bCs/>
        </w:rPr>
        <w:t xml:space="preserve">анкомата, либо вводится Клиентом. </w:t>
      </w:r>
    </w:p>
    <w:p w:rsidR="00424AB7" w:rsidRPr="00B23FE2" w:rsidRDefault="005E421D" w:rsidP="00423A0E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При запросе Клиентом у б</w:t>
      </w:r>
      <w:r w:rsidR="00424AB7" w:rsidRPr="00B23FE2">
        <w:rPr>
          <w:rFonts w:ascii="Garamond" w:hAnsi="Garamond"/>
          <w:bCs/>
        </w:rPr>
        <w:t>анкомата суммы, не кратно</w:t>
      </w:r>
      <w:r>
        <w:rPr>
          <w:rFonts w:ascii="Garamond" w:hAnsi="Garamond"/>
          <w:bCs/>
        </w:rPr>
        <w:t>й номиналам купюр, имеющихся в б</w:t>
      </w:r>
      <w:r w:rsidR="00424AB7" w:rsidRPr="00B23FE2">
        <w:rPr>
          <w:rFonts w:ascii="Garamond" w:hAnsi="Garamond"/>
          <w:bCs/>
        </w:rPr>
        <w:t xml:space="preserve">анкомате, </w:t>
      </w:r>
      <w:r>
        <w:rPr>
          <w:rFonts w:ascii="Garamond" w:hAnsi="Garamond"/>
          <w:bCs/>
        </w:rPr>
        <w:t>б</w:t>
      </w:r>
      <w:r w:rsidR="00424AB7" w:rsidRPr="00B23FE2">
        <w:rPr>
          <w:rFonts w:ascii="Garamond" w:hAnsi="Garamond"/>
          <w:bCs/>
        </w:rPr>
        <w:t>анкомат может предложить максимально возможную сумму денежных сре</w:t>
      </w:r>
      <w:proofErr w:type="gramStart"/>
      <w:r w:rsidR="00424AB7" w:rsidRPr="00B23FE2">
        <w:rPr>
          <w:rFonts w:ascii="Garamond" w:hAnsi="Garamond"/>
          <w:bCs/>
        </w:rPr>
        <w:t>дств в пр</w:t>
      </w:r>
      <w:proofErr w:type="gramEnd"/>
      <w:r w:rsidR="00424AB7" w:rsidRPr="00B23FE2">
        <w:rPr>
          <w:rFonts w:ascii="Garamond" w:hAnsi="Garamond"/>
          <w:bCs/>
        </w:rPr>
        <w:t xml:space="preserve">еделах запрошенного Клиентом со списанием с </w:t>
      </w:r>
      <w:proofErr w:type="spellStart"/>
      <w:r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артсчета</w:t>
      </w:r>
      <w:proofErr w:type="spellEnd"/>
      <w:r w:rsidR="00424AB7" w:rsidRPr="00B23FE2">
        <w:rPr>
          <w:rFonts w:ascii="Garamond" w:hAnsi="Garamond"/>
          <w:bCs/>
        </w:rPr>
        <w:t xml:space="preserve"> фактически выданной суммы.</w:t>
      </w:r>
    </w:p>
    <w:p w:rsidR="00424AB7" w:rsidRPr="00B23FE2" w:rsidRDefault="00FC6B98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 xml:space="preserve">.1.7. Если </w:t>
      </w:r>
      <w:r w:rsidR="005E421D">
        <w:rPr>
          <w:rFonts w:ascii="Garamond" w:hAnsi="Garamond"/>
          <w:bCs/>
        </w:rPr>
        <w:t>банкомат</w:t>
      </w:r>
      <w:r w:rsidR="00424AB7" w:rsidRPr="00B23FE2">
        <w:rPr>
          <w:rFonts w:ascii="Garamond" w:hAnsi="Garamond"/>
          <w:bCs/>
        </w:rPr>
        <w:t xml:space="preserve"> работает некорректно (долгое время находится в режиме ожидания, самопроизвольно перезагружается и т.п.), необходимо отказаться от использования данного </w:t>
      </w:r>
      <w:r w:rsidR="005E421D">
        <w:rPr>
          <w:rFonts w:ascii="Garamond" w:hAnsi="Garamond"/>
          <w:bCs/>
        </w:rPr>
        <w:t>банкомата</w:t>
      </w:r>
      <w:r w:rsidR="00424AB7" w:rsidRPr="00B23FE2">
        <w:rPr>
          <w:rFonts w:ascii="Garamond" w:hAnsi="Garamond"/>
          <w:bCs/>
        </w:rPr>
        <w:t>, отменить текущую</w:t>
      </w:r>
      <w:r w:rsidR="005E421D">
        <w:rPr>
          <w:rFonts w:ascii="Garamond" w:hAnsi="Garamond"/>
          <w:bCs/>
        </w:rPr>
        <w:t xml:space="preserve"> операцию и дождаться возврата к</w:t>
      </w:r>
      <w:r w:rsidR="00424AB7" w:rsidRPr="00B23FE2">
        <w:rPr>
          <w:rFonts w:ascii="Garamond" w:hAnsi="Garamond"/>
          <w:bCs/>
        </w:rPr>
        <w:t>арты.</w:t>
      </w:r>
    </w:p>
    <w:p w:rsidR="00424AB7" w:rsidRPr="00B23FE2" w:rsidRDefault="00FC6B98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>.1.8. После получен</w:t>
      </w:r>
      <w:r w:rsidR="005E421D">
        <w:rPr>
          <w:rFonts w:ascii="Garamond" w:hAnsi="Garamond"/>
          <w:bCs/>
        </w:rPr>
        <w:t>ия наличных денежных сре</w:t>
      </w:r>
      <w:proofErr w:type="gramStart"/>
      <w:r w:rsidR="005E421D">
        <w:rPr>
          <w:rFonts w:ascii="Garamond" w:hAnsi="Garamond"/>
          <w:bCs/>
        </w:rPr>
        <w:t>дств в б</w:t>
      </w:r>
      <w:proofErr w:type="gramEnd"/>
      <w:r w:rsidR="00424AB7" w:rsidRPr="00B23FE2">
        <w:rPr>
          <w:rFonts w:ascii="Garamond" w:hAnsi="Garamond"/>
          <w:bCs/>
        </w:rPr>
        <w:t xml:space="preserve">анкомате, необходимо пересчитать банкноты </w:t>
      </w:r>
      <w:r w:rsidR="003727B7" w:rsidRPr="00B23FE2">
        <w:rPr>
          <w:rFonts w:ascii="Garamond" w:hAnsi="Garamond"/>
          <w:bCs/>
        </w:rPr>
        <w:t>полистно, дождаться выдачи чека/квитанции</w:t>
      </w:r>
      <w:r w:rsidR="000C001D">
        <w:rPr>
          <w:rFonts w:ascii="Garamond" w:hAnsi="Garamond"/>
          <w:bCs/>
        </w:rPr>
        <w:t xml:space="preserve"> (при ее запросе)</w:t>
      </w:r>
      <w:r w:rsidR="00424AB7" w:rsidRPr="00B23FE2">
        <w:rPr>
          <w:rFonts w:ascii="Garamond" w:hAnsi="Garamond"/>
          <w:bCs/>
        </w:rPr>
        <w:t>.</w:t>
      </w:r>
    </w:p>
    <w:p w:rsidR="00424AB7" w:rsidRPr="00B23FE2" w:rsidRDefault="00424AB7" w:rsidP="00B23FE2">
      <w:pPr>
        <w:ind w:firstLine="540"/>
        <w:jc w:val="both"/>
        <w:rPr>
          <w:rFonts w:ascii="Garamond" w:hAnsi="Garamond"/>
          <w:b/>
          <w:bCs/>
        </w:rPr>
      </w:pPr>
    </w:p>
    <w:p w:rsidR="00424AB7" w:rsidRPr="00B23FE2" w:rsidRDefault="00FC6B98" w:rsidP="00423A0E">
      <w:pPr>
        <w:jc w:val="both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>5</w:t>
      </w:r>
      <w:r w:rsidR="00424AB7" w:rsidRPr="00B23FE2">
        <w:rPr>
          <w:rFonts w:ascii="Garamond" w:hAnsi="Garamond"/>
          <w:b/>
          <w:bCs/>
        </w:rPr>
        <w:t>.2</w:t>
      </w:r>
      <w:r w:rsidR="00544F77" w:rsidRPr="00B23FE2">
        <w:rPr>
          <w:rFonts w:ascii="Garamond" w:hAnsi="Garamond"/>
          <w:b/>
          <w:bCs/>
        </w:rPr>
        <w:t>.</w:t>
      </w:r>
      <w:r w:rsidR="00424AB7" w:rsidRPr="00B23FE2">
        <w:rPr>
          <w:rFonts w:ascii="Garamond" w:hAnsi="Garamond"/>
          <w:b/>
          <w:bCs/>
        </w:rPr>
        <w:t xml:space="preserve"> Получение нал</w:t>
      </w:r>
      <w:r w:rsidR="003727B7" w:rsidRPr="00B23FE2">
        <w:rPr>
          <w:rFonts w:ascii="Garamond" w:hAnsi="Garamond"/>
          <w:b/>
          <w:bCs/>
        </w:rPr>
        <w:t>ичных денежных сре</w:t>
      </w:r>
      <w:proofErr w:type="gramStart"/>
      <w:r w:rsidR="003727B7" w:rsidRPr="00B23FE2">
        <w:rPr>
          <w:rFonts w:ascii="Garamond" w:hAnsi="Garamond"/>
          <w:b/>
          <w:bCs/>
        </w:rPr>
        <w:t>дств в к</w:t>
      </w:r>
      <w:proofErr w:type="gramEnd"/>
      <w:r w:rsidR="003727B7" w:rsidRPr="00B23FE2">
        <w:rPr>
          <w:rFonts w:ascii="Garamond" w:hAnsi="Garamond"/>
          <w:b/>
          <w:bCs/>
        </w:rPr>
        <w:t>ассе Б</w:t>
      </w:r>
      <w:r w:rsidR="00424AB7" w:rsidRPr="00B23FE2">
        <w:rPr>
          <w:rFonts w:ascii="Garamond" w:hAnsi="Garamond"/>
          <w:b/>
          <w:bCs/>
        </w:rPr>
        <w:t xml:space="preserve">анка с использованием </w:t>
      </w:r>
      <w:r w:rsidR="001062F3">
        <w:rPr>
          <w:rFonts w:ascii="Garamond" w:hAnsi="Garamond"/>
          <w:b/>
          <w:bCs/>
        </w:rPr>
        <w:t>платежной</w:t>
      </w:r>
      <w:r w:rsidR="003727B7" w:rsidRPr="00B23FE2">
        <w:rPr>
          <w:rFonts w:ascii="Garamond" w:hAnsi="Garamond"/>
          <w:b/>
          <w:bCs/>
        </w:rPr>
        <w:t xml:space="preserve"> к</w:t>
      </w:r>
      <w:r w:rsidR="00424AB7" w:rsidRPr="00B23FE2">
        <w:rPr>
          <w:rFonts w:ascii="Garamond" w:hAnsi="Garamond"/>
          <w:b/>
          <w:bCs/>
        </w:rPr>
        <w:t>арты</w:t>
      </w:r>
      <w:r w:rsidR="00723C20" w:rsidRPr="00B23FE2">
        <w:rPr>
          <w:rFonts w:ascii="Garamond" w:hAnsi="Garamond"/>
          <w:b/>
          <w:bCs/>
        </w:rPr>
        <w:t>.</w:t>
      </w:r>
    </w:p>
    <w:p w:rsidR="00424AB7" w:rsidRPr="00B23FE2" w:rsidRDefault="00FC6B98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>.2.1. Для получения наличных денежных сре</w:t>
      </w:r>
      <w:proofErr w:type="gramStart"/>
      <w:r w:rsidR="00424AB7" w:rsidRPr="00B23FE2">
        <w:rPr>
          <w:rFonts w:ascii="Garamond" w:hAnsi="Garamond"/>
          <w:bCs/>
        </w:rPr>
        <w:t>дств в к</w:t>
      </w:r>
      <w:proofErr w:type="gramEnd"/>
      <w:r w:rsidR="00424AB7" w:rsidRPr="00B23FE2">
        <w:rPr>
          <w:rFonts w:ascii="Garamond" w:hAnsi="Garamond"/>
          <w:bCs/>
        </w:rPr>
        <w:t>ассе Банк</w:t>
      </w:r>
      <w:r w:rsidR="003727B7" w:rsidRPr="00B23FE2">
        <w:rPr>
          <w:rFonts w:ascii="Garamond" w:hAnsi="Garamond"/>
          <w:bCs/>
        </w:rPr>
        <w:t>а/</w:t>
      </w:r>
      <w:r w:rsidR="00967654">
        <w:rPr>
          <w:rFonts w:ascii="Garamond" w:hAnsi="Garamond"/>
          <w:bCs/>
        </w:rPr>
        <w:t>другом банке</w:t>
      </w:r>
      <w:r w:rsidR="00424AB7" w:rsidRPr="00B23FE2">
        <w:rPr>
          <w:rFonts w:ascii="Garamond" w:hAnsi="Garamond"/>
          <w:bCs/>
        </w:rPr>
        <w:t xml:space="preserve">, Клиент  передает ее </w:t>
      </w:r>
      <w:r w:rsidR="000C001D">
        <w:rPr>
          <w:rFonts w:ascii="Garamond" w:hAnsi="Garamond"/>
          <w:bCs/>
        </w:rPr>
        <w:t>сотруднику б</w:t>
      </w:r>
      <w:r w:rsidR="003727B7" w:rsidRPr="00B23FE2">
        <w:rPr>
          <w:rFonts w:ascii="Garamond" w:hAnsi="Garamond"/>
          <w:bCs/>
        </w:rPr>
        <w:t>анка</w:t>
      </w:r>
      <w:r w:rsidR="00424AB7" w:rsidRPr="00B23FE2">
        <w:rPr>
          <w:rFonts w:ascii="Garamond" w:hAnsi="Garamond"/>
          <w:bCs/>
        </w:rPr>
        <w:t xml:space="preserve"> вместе с </w:t>
      </w:r>
      <w:r w:rsidR="003727B7" w:rsidRPr="00B23FE2">
        <w:rPr>
          <w:rFonts w:ascii="Garamond" w:hAnsi="Garamond"/>
          <w:bCs/>
        </w:rPr>
        <w:t>д</w:t>
      </w:r>
      <w:r w:rsidR="00424AB7" w:rsidRPr="00B23FE2">
        <w:rPr>
          <w:rFonts w:ascii="Garamond" w:hAnsi="Garamond"/>
          <w:bCs/>
        </w:rPr>
        <w:t xml:space="preserve">окументом, удостоверяющим личность; вводит </w:t>
      </w:r>
      <w:proofErr w:type="spellStart"/>
      <w:r w:rsidR="00424AB7" w:rsidRPr="00B23FE2">
        <w:rPr>
          <w:rFonts w:ascii="Garamond" w:hAnsi="Garamond"/>
          <w:bCs/>
        </w:rPr>
        <w:t>ПИН-код</w:t>
      </w:r>
      <w:proofErr w:type="spellEnd"/>
      <w:r w:rsidR="00424AB7" w:rsidRPr="00B23FE2">
        <w:rPr>
          <w:rFonts w:ascii="Garamond" w:hAnsi="Garamond"/>
          <w:bCs/>
        </w:rPr>
        <w:t>, удостоверившись в правильности набранно</w:t>
      </w:r>
      <w:r w:rsidR="005E421D">
        <w:rPr>
          <w:rFonts w:ascii="Garamond" w:hAnsi="Garamond"/>
          <w:bCs/>
        </w:rPr>
        <w:t>й суммы на выносной клавиатуре т</w:t>
      </w:r>
      <w:r w:rsidR="00424AB7" w:rsidRPr="00B23FE2">
        <w:rPr>
          <w:rFonts w:ascii="Garamond" w:hAnsi="Garamond"/>
          <w:bCs/>
        </w:rPr>
        <w:t xml:space="preserve">ерминала; проверяет сумму и реквизиты операции на чеке, расписывается на чеке. </w:t>
      </w:r>
      <w:r w:rsidR="003727B7" w:rsidRPr="00B23FE2">
        <w:rPr>
          <w:rFonts w:ascii="Garamond" w:hAnsi="Garamond"/>
          <w:bCs/>
        </w:rPr>
        <w:t>Сотрудник Банка</w:t>
      </w:r>
      <w:r w:rsidR="00424AB7" w:rsidRPr="00B23FE2">
        <w:rPr>
          <w:rFonts w:ascii="Garamond" w:hAnsi="Garamond"/>
          <w:bCs/>
        </w:rPr>
        <w:t xml:space="preserve"> сверяет подпись Клиента на чеке с подписью на оборотной стороне </w:t>
      </w:r>
      <w:r w:rsidR="005E421D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арты.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По</w:t>
      </w:r>
      <w:r w:rsidR="005E421D">
        <w:rPr>
          <w:rFonts w:ascii="Garamond" w:hAnsi="Garamond"/>
          <w:bCs/>
        </w:rPr>
        <w:t>сле этого Клиенту возвращается к</w:t>
      </w:r>
      <w:r w:rsidRPr="00B23FE2">
        <w:rPr>
          <w:rFonts w:ascii="Garamond" w:hAnsi="Garamond"/>
          <w:bCs/>
        </w:rPr>
        <w:t>арта, наличные денежные средства и один экземпляр чека.</w:t>
      </w:r>
    </w:p>
    <w:p w:rsidR="00CB574B" w:rsidRPr="00B23FE2" w:rsidRDefault="00CB574B" w:rsidP="00B23FE2">
      <w:pPr>
        <w:ind w:firstLine="540"/>
        <w:jc w:val="both"/>
        <w:rPr>
          <w:rFonts w:ascii="Garamond" w:hAnsi="Garamond"/>
          <w:bCs/>
        </w:rPr>
      </w:pPr>
    </w:p>
    <w:p w:rsidR="00424AB7" w:rsidRPr="00B23FE2" w:rsidRDefault="00FC6B98" w:rsidP="00423A0E">
      <w:pPr>
        <w:jc w:val="both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>5</w:t>
      </w:r>
      <w:r w:rsidR="00424AB7" w:rsidRPr="00B23FE2">
        <w:rPr>
          <w:rFonts w:ascii="Garamond" w:hAnsi="Garamond"/>
          <w:b/>
          <w:bCs/>
        </w:rPr>
        <w:t>.3. Получение наличных денежных сре</w:t>
      </w:r>
      <w:proofErr w:type="gramStart"/>
      <w:r w:rsidR="00424AB7" w:rsidRPr="00B23FE2">
        <w:rPr>
          <w:rFonts w:ascii="Garamond" w:hAnsi="Garamond"/>
          <w:b/>
          <w:bCs/>
        </w:rPr>
        <w:t>дств пр</w:t>
      </w:r>
      <w:proofErr w:type="gramEnd"/>
      <w:r w:rsidR="00424AB7" w:rsidRPr="00B23FE2">
        <w:rPr>
          <w:rFonts w:ascii="Garamond" w:hAnsi="Garamond"/>
          <w:b/>
          <w:bCs/>
        </w:rPr>
        <w:t xml:space="preserve">и отсутствии </w:t>
      </w:r>
      <w:r w:rsidR="001062F3">
        <w:rPr>
          <w:rFonts w:ascii="Garamond" w:hAnsi="Garamond"/>
          <w:b/>
          <w:bCs/>
        </w:rPr>
        <w:t>платежной</w:t>
      </w:r>
      <w:r w:rsidR="003727B7" w:rsidRPr="00B23FE2">
        <w:rPr>
          <w:rFonts w:ascii="Garamond" w:hAnsi="Garamond"/>
          <w:b/>
          <w:bCs/>
        </w:rPr>
        <w:t xml:space="preserve"> к</w:t>
      </w:r>
      <w:r w:rsidR="00424AB7" w:rsidRPr="00B23FE2">
        <w:rPr>
          <w:rFonts w:ascii="Garamond" w:hAnsi="Garamond"/>
          <w:b/>
          <w:bCs/>
        </w:rPr>
        <w:t>арты</w:t>
      </w:r>
      <w:r w:rsidR="00723C20" w:rsidRPr="00B23FE2">
        <w:rPr>
          <w:rFonts w:ascii="Garamond" w:hAnsi="Garamond"/>
          <w:b/>
          <w:bCs/>
        </w:rPr>
        <w:t>.</w:t>
      </w:r>
    </w:p>
    <w:p w:rsidR="00424AB7" w:rsidRPr="00B23FE2" w:rsidRDefault="00FC6B98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5</w:t>
      </w:r>
      <w:r w:rsidR="00424AB7" w:rsidRPr="00B23FE2">
        <w:rPr>
          <w:rFonts w:ascii="Garamond" w:hAnsi="Garamond"/>
          <w:bCs/>
        </w:rPr>
        <w:t xml:space="preserve">.3.1. В случае отсутствия </w:t>
      </w:r>
      <w:r w:rsidR="005E421D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арты на руках Клиента (утрата, либо отсутствие по другой причине</w:t>
      </w:r>
      <w:r w:rsidR="000C001D">
        <w:rPr>
          <w:rFonts w:ascii="Garamond" w:hAnsi="Garamond"/>
          <w:bCs/>
        </w:rPr>
        <w:t>)</w:t>
      </w:r>
      <w:r w:rsidR="00424AB7" w:rsidRPr="00B23FE2">
        <w:rPr>
          <w:rFonts w:ascii="Garamond" w:hAnsi="Garamond"/>
          <w:bCs/>
        </w:rPr>
        <w:t>, выдача наличных денежных средств осуществляется в Банк</w:t>
      </w:r>
      <w:r w:rsidR="003727B7" w:rsidRPr="00B23FE2">
        <w:rPr>
          <w:rFonts w:ascii="Garamond" w:hAnsi="Garamond"/>
          <w:bCs/>
        </w:rPr>
        <w:t>е</w:t>
      </w:r>
      <w:r w:rsidR="00424AB7" w:rsidRPr="00B23FE2">
        <w:rPr>
          <w:rFonts w:ascii="Garamond" w:hAnsi="Garamond"/>
          <w:bCs/>
        </w:rPr>
        <w:t xml:space="preserve">. </w:t>
      </w:r>
    </w:p>
    <w:p w:rsidR="007E71B7" w:rsidRPr="007E71B7" w:rsidRDefault="00424AB7" w:rsidP="00423A0E">
      <w:pPr>
        <w:jc w:val="both"/>
        <w:rPr>
          <w:rFonts w:ascii="Garamond" w:hAnsi="Garamond"/>
          <w:bCs/>
        </w:rPr>
      </w:pPr>
      <w:r w:rsidRPr="007E71B7">
        <w:rPr>
          <w:rFonts w:ascii="Garamond" w:hAnsi="Garamond"/>
          <w:bCs/>
        </w:rPr>
        <w:t>В указанном случае Клиент обраща</w:t>
      </w:r>
      <w:r w:rsidR="003727B7" w:rsidRPr="007E71B7">
        <w:rPr>
          <w:rFonts w:ascii="Garamond" w:hAnsi="Garamond"/>
          <w:bCs/>
        </w:rPr>
        <w:t>ется в Банк, предъявляет д</w:t>
      </w:r>
      <w:r w:rsidRPr="007E71B7">
        <w:rPr>
          <w:rFonts w:ascii="Garamond" w:hAnsi="Garamond"/>
          <w:bCs/>
        </w:rPr>
        <w:t>окумент, удостоверяющий личность и собственноручно заполняет</w:t>
      </w:r>
      <w:r w:rsidR="007E71B7" w:rsidRPr="007E71B7">
        <w:rPr>
          <w:rFonts w:ascii="Garamond" w:hAnsi="Garamond"/>
          <w:bCs/>
        </w:rPr>
        <w:t xml:space="preserve"> заявление по форме Банка.</w:t>
      </w:r>
    </w:p>
    <w:p w:rsidR="00423A0E" w:rsidRDefault="00423A0E" w:rsidP="00B23FE2">
      <w:pPr>
        <w:ind w:firstLine="540"/>
        <w:jc w:val="both"/>
        <w:rPr>
          <w:rFonts w:ascii="Garamond" w:hAnsi="Garamond"/>
          <w:bCs/>
        </w:rPr>
      </w:pPr>
    </w:p>
    <w:p w:rsidR="00967654" w:rsidRDefault="00967654" w:rsidP="00B23FE2">
      <w:pPr>
        <w:ind w:firstLine="540"/>
        <w:jc w:val="both"/>
        <w:rPr>
          <w:rFonts w:ascii="Garamond" w:hAnsi="Garamond"/>
          <w:bCs/>
        </w:rPr>
      </w:pPr>
    </w:p>
    <w:p w:rsidR="00424AB7" w:rsidRDefault="003727B7" w:rsidP="00967654">
      <w:pPr>
        <w:numPr>
          <w:ilvl w:val="0"/>
          <w:numId w:val="11"/>
        </w:numPr>
        <w:jc w:val="center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 xml:space="preserve">ОПЛАТА ТОВАРОВ И УСЛУГ С ИСПОЛЬЗОВАНИЕМ </w:t>
      </w:r>
      <w:r w:rsidR="001062F3">
        <w:rPr>
          <w:rFonts w:ascii="Garamond" w:hAnsi="Garamond"/>
          <w:b/>
          <w:bCs/>
        </w:rPr>
        <w:t>ПЛАТЕЖНОЙ</w:t>
      </w:r>
      <w:r w:rsidRPr="00B23FE2">
        <w:rPr>
          <w:rFonts w:ascii="Garamond" w:hAnsi="Garamond"/>
          <w:b/>
          <w:bCs/>
        </w:rPr>
        <w:t xml:space="preserve"> КАРТЫ.</w:t>
      </w:r>
    </w:p>
    <w:p w:rsidR="005E421D" w:rsidRDefault="005E421D" w:rsidP="00423A0E">
      <w:pPr>
        <w:tabs>
          <w:tab w:val="num" w:pos="0"/>
        </w:tabs>
        <w:jc w:val="both"/>
        <w:rPr>
          <w:rFonts w:ascii="Garamond" w:hAnsi="Garamond"/>
          <w:b/>
          <w:bCs/>
        </w:rPr>
      </w:pPr>
    </w:p>
    <w:p w:rsidR="00424AB7" w:rsidRPr="00B23FE2" w:rsidRDefault="00424AB7" w:rsidP="00423A0E">
      <w:pPr>
        <w:tabs>
          <w:tab w:val="num" w:pos="0"/>
        </w:tabs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При оплате товаров и услуг чек, распечатанный терминалом, либ</w:t>
      </w:r>
      <w:r w:rsidR="005E421D">
        <w:rPr>
          <w:rFonts w:ascii="Garamond" w:hAnsi="Garamond"/>
          <w:bCs/>
        </w:rPr>
        <w:t>о оформленный вручную кассиром с</w:t>
      </w:r>
      <w:r w:rsidRPr="00B23FE2">
        <w:rPr>
          <w:rFonts w:ascii="Garamond" w:hAnsi="Garamond"/>
          <w:bCs/>
        </w:rPr>
        <w:t xml:space="preserve">лип не является заменой кассового чека, подтверждающего факт покупки/ оплаты услуги (исключением является чек, оформленный кассовым аппаратом, настроенным на прием в оплату </w:t>
      </w:r>
      <w:r w:rsidR="001062F3">
        <w:rPr>
          <w:rFonts w:ascii="Garamond" w:hAnsi="Garamond"/>
          <w:bCs/>
        </w:rPr>
        <w:t>платежных</w:t>
      </w:r>
      <w:r w:rsidRPr="00B23FE2">
        <w:rPr>
          <w:rFonts w:ascii="Garamond" w:hAnsi="Garamond"/>
          <w:bCs/>
        </w:rPr>
        <w:t xml:space="preserve"> карт).</w:t>
      </w:r>
    </w:p>
    <w:p w:rsidR="00424AB7" w:rsidRPr="00B23FE2" w:rsidRDefault="00424AB7" w:rsidP="00423A0E">
      <w:pPr>
        <w:tabs>
          <w:tab w:val="num" w:pos="0"/>
        </w:tabs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Необходимо сохранять все документы по операциям оплаты товаров и услуг, совершаемым с использованием </w:t>
      </w:r>
      <w:r w:rsidR="005E421D">
        <w:rPr>
          <w:rFonts w:ascii="Garamond" w:hAnsi="Garamond"/>
          <w:bCs/>
        </w:rPr>
        <w:t>к</w:t>
      </w:r>
      <w:r w:rsidRPr="00B23FE2">
        <w:rPr>
          <w:rFonts w:ascii="Garamond" w:hAnsi="Garamond"/>
          <w:bCs/>
        </w:rPr>
        <w:t>арты</w:t>
      </w:r>
      <w:r w:rsidR="00101FCC" w:rsidRPr="00B23FE2">
        <w:rPr>
          <w:rFonts w:ascii="Garamond" w:hAnsi="Garamond"/>
          <w:bCs/>
        </w:rPr>
        <w:t xml:space="preserve"> в течени</w:t>
      </w:r>
      <w:r w:rsidR="00180681" w:rsidRPr="00B23FE2">
        <w:rPr>
          <w:rFonts w:ascii="Garamond" w:hAnsi="Garamond"/>
          <w:bCs/>
        </w:rPr>
        <w:t>е</w:t>
      </w:r>
      <w:r w:rsidR="00101FCC" w:rsidRPr="00B23FE2">
        <w:rPr>
          <w:rFonts w:ascii="Garamond" w:hAnsi="Garamond"/>
          <w:bCs/>
        </w:rPr>
        <w:t xml:space="preserve"> </w:t>
      </w:r>
      <w:r w:rsidR="00967654">
        <w:rPr>
          <w:rFonts w:ascii="Garamond" w:hAnsi="Garamond"/>
          <w:bCs/>
        </w:rPr>
        <w:t>6 (</w:t>
      </w:r>
      <w:r w:rsidR="00967654" w:rsidRPr="00967654">
        <w:rPr>
          <w:rFonts w:ascii="Garamond" w:hAnsi="Garamond"/>
          <w:bCs/>
        </w:rPr>
        <w:t>шести)</w:t>
      </w:r>
      <w:r w:rsidR="00101FCC" w:rsidRPr="00967654">
        <w:rPr>
          <w:rFonts w:ascii="Garamond" w:hAnsi="Garamond"/>
          <w:bCs/>
        </w:rPr>
        <w:t xml:space="preserve"> месяцев</w:t>
      </w:r>
      <w:r w:rsidRPr="00967654">
        <w:rPr>
          <w:rFonts w:ascii="Garamond" w:hAnsi="Garamond"/>
          <w:bCs/>
        </w:rPr>
        <w:t>.</w:t>
      </w:r>
    </w:p>
    <w:p w:rsidR="00424AB7" w:rsidRPr="00B23FE2" w:rsidRDefault="00424AB7" w:rsidP="00423A0E">
      <w:pPr>
        <w:tabs>
          <w:tab w:val="num" w:pos="0"/>
        </w:tabs>
        <w:jc w:val="both"/>
        <w:rPr>
          <w:rFonts w:ascii="Garamond" w:hAnsi="Garamond"/>
        </w:rPr>
      </w:pPr>
      <w:r w:rsidRPr="00B23FE2">
        <w:rPr>
          <w:rFonts w:ascii="Garamond" w:hAnsi="Garamond"/>
        </w:rPr>
        <w:t>Необходимо зрительн</w:t>
      </w:r>
      <w:r w:rsidR="005E421D">
        <w:rPr>
          <w:rFonts w:ascii="Garamond" w:hAnsi="Garamond"/>
        </w:rPr>
        <w:t>о контролировать использование к</w:t>
      </w:r>
      <w:r w:rsidRPr="00B23FE2">
        <w:rPr>
          <w:rFonts w:ascii="Garamond" w:hAnsi="Garamond"/>
        </w:rPr>
        <w:t xml:space="preserve">арты продавцом/кассиром при оплате товаров и услуг с использованием </w:t>
      </w:r>
      <w:r w:rsidR="005E421D">
        <w:rPr>
          <w:rFonts w:ascii="Garamond" w:hAnsi="Garamond"/>
        </w:rPr>
        <w:t>карты в торгово-сервисных предприятиях</w:t>
      </w:r>
      <w:r w:rsidRPr="00B23FE2">
        <w:rPr>
          <w:rFonts w:ascii="Garamond" w:hAnsi="Garamond"/>
        </w:rPr>
        <w:t>.</w:t>
      </w:r>
    </w:p>
    <w:p w:rsidR="00424AB7" w:rsidRPr="00B23FE2" w:rsidRDefault="00424AB7" w:rsidP="00B23FE2">
      <w:pPr>
        <w:ind w:firstLine="540"/>
        <w:jc w:val="both"/>
        <w:rPr>
          <w:rFonts w:ascii="Garamond" w:hAnsi="Garamond"/>
          <w:bCs/>
        </w:rPr>
      </w:pPr>
    </w:p>
    <w:p w:rsidR="00424AB7" w:rsidRPr="00B23FE2" w:rsidRDefault="00424AB7" w:rsidP="00423A0E">
      <w:pPr>
        <w:jc w:val="both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 xml:space="preserve"> </w:t>
      </w:r>
      <w:r w:rsidR="00E87BF7" w:rsidRPr="00B23FE2">
        <w:rPr>
          <w:rFonts w:ascii="Garamond" w:hAnsi="Garamond"/>
          <w:b/>
          <w:bCs/>
        </w:rPr>
        <w:t>6</w:t>
      </w:r>
      <w:r w:rsidRPr="00B23FE2">
        <w:rPr>
          <w:rFonts w:ascii="Garamond" w:hAnsi="Garamond"/>
          <w:b/>
          <w:bCs/>
        </w:rPr>
        <w:t xml:space="preserve">.1.Оплата товаров и услуг через терминал с использованием </w:t>
      </w:r>
      <w:r w:rsidR="001062F3">
        <w:rPr>
          <w:rFonts w:ascii="Garamond" w:hAnsi="Garamond"/>
          <w:b/>
          <w:bCs/>
        </w:rPr>
        <w:t>платежной</w:t>
      </w:r>
      <w:r w:rsidR="003727B7" w:rsidRPr="00B23FE2">
        <w:rPr>
          <w:rFonts w:ascii="Garamond" w:hAnsi="Garamond"/>
          <w:b/>
          <w:bCs/>
        </w:rPr>
        <w:t xml:space="preserve"> к</w:t>
      </w:r>
      <w:r w:rsidRPr="00B23FE2">
        <w:rPr>
          <w:rFonts w:ascii="Garamond" w:hAnsi="Garamond"/>
          <w:b/>
          <w:bCs/>
        </w:rPr>
        <w:t>арты</w:t>
      </w:r>
      <w:r w:rsidR="00723C20" w:rsidRPr="00B23FE2">
        <w:rPr>
          <w:rFonts w:ascii="Garamond" w:hAnsi="Garamond"/>
          <w:b/>
          <w:bCs/>
        </w:rPr>
        <w:t>.</w:t>
      </w:r>
    </w:p>
    <w:p w:rsidR="00424AB7" w:rsidRPr="00B23FE2" w:rsidRDefault="00E87BF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6</w:t>
      </w:r>
      <w:r w:rsidR="000C001D">
        <w:rPr>
          <w:rFonts w:ascii="Garamond" w:hAnsi="Garamond"/>
          <w:bCs/>
        </w:rPr>
        <w:t xml:space="preserve">.1.1. Перед оплатой товаров и </w:t>
      </w:r>
      <w:r w:rsidR="00424AB7" w:rsidRPr="00B23FE2">
        <w:rPr>
          <w:rFonts w:ascii="Garamond" w:hAnsi="Garamond"/>
          <w:bCs/>
        </w:rPr>
        <w:t xml:space="preserve">услуг Клиент сообщает служащему </w:t>
      </w:r>
      <w:r w:rsidR="003727B7" w:rsidRPr="00B23FE2">
        <w:rPr>
          <w:rFonts w:ascii="Garamond" w:hAnsi="Garamond"/>
          <w:bCs/>
        </w:rPr>
        <w:t>торгово-сервисного предприятия</w:t>
      </w:r>
      <w:r w:rsidR="00424AB7" w:rsidRPr="00B23FE2">
        <w:rPr>
          <w:rFonts w:ascii="Garamond" w:hAnsi="Garamond"/>
          <w:bCs/>
        </w:rPr>
        <w:t xml:space="preserve"> (кассиру) о том, что будет производить оплату по </w:t>
      </w:r>
      <w:r w:rsidR="00503231">
        <w:rPr>
          <w:rFonts w:ascii="Garamond" w:hAnsi="Garamond"/>
          <w:bCs/>
        </w:rPr>
        <w:t>карте, и передает ему к</w:t>
      </w:r>
      <w:r w:rsidR="00424AB7" w:rsidRPr="00B23FE2">
        <w:rPr>
          <w:rFonts w:ascii="Garamond" w:hAnsi="Garamond"/>
          <w:bCs/>
        </w:rPr>
        <w:t>арту. По требованию ка</w:t>
      </w:r>
      <w:r w:rsidR="003727B7" w:rsidRPr="00B23FE2">
        <w:rPr>
          <w:rFonts w:ascii="Garamond" w:hAnsi="Garamond"/>
          <w:bCs/>
        </w:rPr>
        <w:t>ссира Клиент должен предъявить д</w:t>
      </w:r>
      <w:r w:rsidR="00424AB7" w:rsidRPr="00B23FE2">
        <w:rPr>
          <w:rFonts w:ascii="Garamond" w:hAnsi="Garamond"/>
          <w:bCs/>
        </w:rPr>
        <w:t>окумент, удостоверяющий личность, и/или произвести набор ПИН-кода.</w:t>
      </w:r>
    </w:p>
    <w:p w:rsidR="00231BDF" w:rsidRDefault="00231BDF" w:rsidP="00423A0E">
      <w:pPr>
        <w:jc w:val="both"/>
        <w:rPr>
          <w:rFonts w:ascii="Garamond" w:hAnsi="Garamond"/>
          <w:bCs/>
        </w:rPr>
      </w:pPr>
    </w:p>
    <w:p w:rsidR="00231BDF" w:rsidRDefault="00231BDF" w:rsidP="00423A0E">
      <w:pPr>
        <w:jc w:val="both"/>
        <w:rPr>
          <w:rFonts w:ascii="Garamond" w:hAnsi="Garamond"/>
          <w:bCs/>
        </w:rPr>
      </w:pPr>
    </w:p>
    <w:p w:rsidR="00231BDF" w:rsidRDefault="00231BDF" w:rsidP="00423A0E">
      <w:pPr>
        <w:jc w:val="both"/>
        <w:rPr>
          <w:rFonts w:ascii="Garamond" w:hAnsi="Garamond"/>
          <w:bCs/>
        </w:rPr>
      </w:pPr>
    </w:p>
    <w:p w:rsidR="00424AB7" w:rsidRPr="00B23FE2" w:rsidRDefault="00E87BF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6</w:t>
      </w:r>
      <w:r w:rsidR="00424AB7" w:rsidRPr="00B23FE2">
        <w:rPr>
          <w:rFonts w:ascii="Garamond" w:hAnsi="Garamond"/>
          <w:bCs/>
        </w:rPr>
        <w:t>.</w:t>
      </w:r>
      <w:r w:rsidR="003727B7" w:rsidRPr="00B23FE2">
        <w:rPr>
          <w:rFonts w:ascii="Garamond" w:hAnsi="Garamond"/>
          <w:bCs/>
        </w:rPr>
        <w:t>1.2. После проведения операции т</w:t>
      </w:r>
      <w:r w:rsidR="00424AB7" w:rsidRPr="00B23FE2">
        <w:rPr>
          <w:rFonts w:ascii="Garamond" w:hAnsi="Garamond"/>
          <w:bCs/>
        </w:rPr>
        <w:t>ерминал распечатывает два экземпляра чека, один из которых предназначен для Клиента, а второй – для кассира. Необходимо проверить правильность указанных на чеках данных и проставить свою подпись. В случае если чек распечатан не был или был распечатан не полностью, кассир должен произвести печать дубликата чека (на чеке указывается, что это копия), при этом недопустимо повторное провед</w:t>
      </w:r>
      <w:r w:rsidR="00503231">
        <w:rPr>
          <w:rFonts w:ascii="Garamond" w:hAnsi="Garamond"/>
          <w:bCs/>
        </w:rPr>
        <w:t>ение операции с использованием к</w:t>
      </w:r>
      <w:r w:rsidR="00424AB7" w:rsidRPr="00B23FE2">
        <w:rPr>
          <w:rFonts w:ascii="Garamond" w:hAnsi="Garamond"/>
          <w:bCs/>
        </w:rPr>
        <w:t xml:space="preserve">арты через </w:t>
      </w:r>
      <w:r w:rsidR="00503231">
        <w:rPr>
          <w:rFonts w:ascii="Garamond" w:hAnsi="Garamond"/>
          <w:bCs/>
        </w:rPr>
        <w:t>т</w:t>
      </w:r>
      <w:r w:rsidR="00424AB7" w:rsidRPr="00B23FE2">
        <w:rPr>
          <w:rFonts w:ascii="Garamond" w:hAnsi="Garamond"/>
          <w:bCs/>
        </w:rPr>
        <w:t>ерминал, так как это приведет к повторному оформлению п</w:t>
      </w:r>
      <w:r w:rsidR="00503231">
        <w:rPr>
          <w:rFonts w:ascii="Garamond" w:hAnsi="Garamond"/>
          <w:bCs/>
        </w:rPr>
        <w:t xml:space="preserve">латежа и повторному списанию с </w:t>
      </w:r>
      <w:proofErr w:type="spellStart"/>
      <w:r w:rsidR="00503231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артсчета</w:t>
      </w:r>
      <w:proofErr w:type="spellEnd"/>
      <w:r w:rsidR="00424AB7" w:rsidRPr="00B23FE2">
        <w:rPr>
          <w:rFonts w:ascii="Garamond" w:hAnsi="Garamond"/>
          <w:bCs/>
        </w:rPr>
        <w:t xml:space="preserve"> суммы платежа.</w:t>
      </w:r>
    </w:p>
    <w:p w:rsidR="00424AB7" w:rsidRPr="00B23FE2" w:rsidRDefault="00E87BF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6</w:t>
      </w:r>
      <w:r w:rsidR="00380371">
        <w:rPr>
          <w:rFonts w:ascii="Garamond" w:hAnsi="Garamond"/>
          <w:bCs/>
        </w:rPr>
        <w:t xml:space="preserve">.1.3. </w:t>
      </w:r>
      <w:proofErr w:type="gramStart"/>
      <w:r w:rsidR="00380371">
        <w:rPr>
          <w:rFonts w:ascii="Garamond" w:hAnsi="Garamond"/>
          <w:bCs/>
        </w:rPr>
        <w:t>При списании с к</w:t>
      </w:r>
      <w:r w:rsidR="00424AB7" w:rsidRPr="00B23FE2">
        <w:rPr>
          <w:rFonts w:ascii="Garamond" w:hAnsi="Garamond"/>
          <w:bCs/>
        </w:rPr>
        <w:t>арты суммы большей, чем стоимость покупки /услуги, либо при отказе  Клиента от приобретения товара/услуги после совер</w:t>
      </w:r>
      <w:r w:rsidR="00380371">
        <w:rPr>
          <w:rFonts w:ascii="Garamond" w:hAnsi="Garamond"/>
          <w:bCs/>
        </w:rPr>
        <w:t>шения платежа с использованием к</w:t>
      </w:r>
      <w:r w:rsidR="00424AB7" w:rsidRPr="00B23FE2">
        <w:rPr>
          <w:rFonts w:ascii="Garamond" w:hAnsi="Garamond"/>
          <w:bCs/>
        </w:rPr>
        <w:t xml:space="preserve">арты </w:t>
      </w:r>
      <w:r w:rsidR="00424AB7" w:rsidRPr="00B23FE2">
        <w:rPr>
          <w:rFonts w:ascii="Garamond" w:hAnsi="Garamond"/>
          <w:bCs/>
        </w:rPr>
        <w:lastRenderedPageBreak/>
        <w:t xml:space="preserve">Клиенту следует потребовать от кассира </w:t>
      </w:r>
      <w:r w:rsidR="003727B7" w:rsidRPr="00B23FE2">
        <w:rPr>
          <w:rFonts w:ascii="Garamond" w:hAnsi="Garamond"/>
          <w:bCs/>
        </w:rPr>
        <w:t>торгово-сервисного предприятия</w:t>
      </w:r>
      <w:r w:rsidR="00424AB7" w:rsidRPr="00B23FE2">
        <w:rPr>
          <w:rFonts w:ascii="Garamond" w:hAnsi="Garamond"/>
          <w:bCs/>
        </w:rPr>
        <w:t xml:space="preserve"> провести операцию отмены и сохранить документ, содержащий реквизиты отмененной операции (номер </w:t>
      </w:r>
      <w:r w:rsidR="003727B7" w:rsidRPr="00B23FE2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арты, дату </w:t>
      </w:r>
      <w:r w:rsidR="003727B7" w:rsidRPr="00B23FE2">
        <w:rPr>
          <w:rFonts w:ascii="Garamond" w:hAnsi="Garamond"/>
          <w:bCs/>
        </w:rPr>
        <w:t>и время совершения отмены, код а</w:t>
      </w:r>
      <w:r w:rsidR="00424AB7" w:rsidRPr="00B23FE2">
        <w:rPr>
          <w:rFonts w:ascii="Garamond" w:hAnsi="Garamond"/>
          <w:bCs/>
        </w:rPr>
        <w:t xml:space="preserve">вторизации, сумму отмены). </w:t>
      </w:r>
      <w:proofErr w:type="gramEnd"/>
    </w:p>
    <w:p w:rsidR="00424AB7" w:rsidRPr="00B23FE2" w:rsidRDefault="00E87BF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6</w:t>
      </w:r>
      <w:r w:rsidR="00380371">
        <w:rPr>
          <w:rFonts w:ascii="Garamond" w:hAnsi="Garamond"/>
          <w:bCs/>
        </w:rPr>
        <w:t>.1.4. При возврате товара в т</w:t>
      </w:r>
      <w:r w:rsidR="00424AB7" w:rsidRPr="00B23FE2">
        <w:rPr>
          <w:rFonts w:ascii="Garamond" w:hAnsi="Garamond"/>
          <w:bCs/>
        </w:rPr>
        <w:t>оргов</w:t>
      </w:r>
      <w:r w:rsidR="00380371">
        <w:rPr>
          <w:rFonts w:ascii="Garamond" w:hAnsi="Garamond"/>
          <w:bCs/>
        </w:rPr>
        <w:t>о-сервисное предприятие</w:t>
      </w:r>
      <w:r w:rsidR="00424AB7" w:rsidRPr="00B23FE2">
        <w:rPr>
          <w:rFonts w:ascii="Garamond" w:hAnsi="Garamond"/>
          <w:bCs/>
        </w:rPr>
        <w:t xml:space="preserve">, возврат ранее оплаченных по </w:t>
      </w:r>
      <w:r w:rsidR="00380371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арте сумм осуществляет</w:t>
      </w:r>
      <w:r w:rsidR="00380371">
        <w:rPr>
          <w:rFonts w:ascii="Garamond" w:hAnsi="Garamond"/>
          <w:bCs/>
        </w:rPr>
        <w:t xml:space="preserve">ся только путем их возврата на </w:t>
      </w:r>
      <w:proofErr w:type="spellStart"/>
      <w:r w:rsidR="00380371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артсчет</w:t>
      </w:r>
      <w:proofErr w:type="spellEnd"/>
      <w:r w:rsidR="00424AB7" w:rsidRPr="00B23FE2">
        <w:rPr>
          <w:rFonts w:ascii="Garamond" w:hAnsi="Garamond"/>
          <w:bCs/>
        </w:rPr>
        <w:t xml:space="preserve">. </w:t>
      </w:r>
      <w:r w:rsidR="003727B7" w:rsidRPr="00B23FE2">
        <w:rPr>
          <w:rFonts w:ascii="Garamond" w:hAnsi="Garamond"/>
          <w:bCs/>
        </w:rPr>
        <w:t xml:space="preserve"> Клиент не имеет права требовать возмещения наличными денежными средствами при возврате или отказе от товаров и услуг, если они были оплачены по карте. </w:t>
      </w:r>
      <w:r w:rsidR="00424AB7" w:rsidRPr="00B23FE2">
        <w:rPr>
          <w:rFonts w:ascii="Garamond" w:hAnsi="Garamond"/>
          <w:bCs/>
        </w:rPr>
        <w:t>При этом кассир оформляет операцию возврата на терминале и оформляет чек (</w:t>
      </w:r>
      <w:r w:rsidR="00380371">
        <w:rPr>
          <w:rFonts w:ascii="Garamond" w:hAnsi="Garamond"/>
          <w:bCs/>
        </w:rPr>
        <w:t>с</w:t>
      </w:r>
      <w:r w:rsidR="00424AB7" w:rsidRPr="00B23FE2">
        <w:rPr>
          <w:rFonts w:ascii="Garamond" w:hAnsi="Garamond"/>
          <w:bCs/>
        </w:rPr>
        <w:t>лип) аналогично оформлению чека (</w:t>
      </w:r>
      <w:r w:rsidR="00380371">
        <w:rPr>
          <w:rFonts w:ascii="Garamond" w:hAnsi="Garamond"/>
          <w:bCs/>
        </w:rPr>
        <w:t>с</w:t>
      </w:r>
      <w:r w:rsidR="00424AB7" w:rsidRPr="00B23FE2">
        <w:rPr>
          <w:rFonts w:ascii="Garamond" w:hAnsi="Garamond"/>
          <w:bCs/>
        </w:rPr>
        <w:t xml:space="preserve">липа) при операции продажи (возможна другая форма возврата денежных средств на </w:t>
      </w:r>
      <w:proofErr w:type="spellStart"/>
      <w:r w:rsidR="00380371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артсчет</w:t>
      </w:r>
      <w:proofErr w:type="spellEnd"/>
      <w:r w:rsidR="00424AB7" w:rsidRPr="00B23FE2">
        <w:rPr>
          <w:rFonts w:ascii="Garamond" w:hAnsi="Garamond"/>
          <w:bCs/>
        </w:rPr>
        <w:t>).</w:t>
      </w:r>
    </w:p>
    <w:p w:rsidR="00424AB7" w:rsidRPr="00B23FE2" w:rsidRDefault="00424AB7" w:rsidP="00423A0E">
      <w:pPr>
        <w:jc w:val="both"/>
        <w:rPr>
          <w:rFonts w:ascii="Garamond" w:hAnsi="Garamond"/>
          <w:b/>
          <w:bCs/>
        </w:rPr>
      </w:pPr>
    </w:p>
    <w:p w:rsidR="00424AB7" w:rsidRPr="00B23FE2" w:rsidRDefault="00424AB7" w:rsidP="00423A0E">
      <w:pPr>
        <w:jc w:val="both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 xml:space="preserve"> </w:t>
      </w:r>
      <w:r w:rsidR="00E87BF7" w:rsidRPr="00B23FE2">
        <w:rPr>
          <w:rFonts w:ascii="Garamond" w:hAnsi="Garamond"/>
          <w:b/>
          <w:bCs/>
        </w:rPr>
        <w:t>6</w:t>
      </w:r>
      <w:r w:rsidRPr="00B23FE2">
        <w:rPr>
          <w:rFonts w:ascii="Garamond" w:hAnsi="Garamond"/>
          <w:b/>
          <w:bCs/>
        </w:rPr>
        <w:t>.</w:t>
      </w:r>
      <w:r w:rsidR="00423A0E">
        <w:rPr>
          <w:rFonts w:ascii="Garamond" w:hAnsi="Garamond"/>
          <w:b/>
          <w:bCs/>
        </w:rPr>
        <w:t>2</w:t>
      </w:r>
      <w:r w:rsidRPr="00B23FE2">
        <w:rPr>
          <w:rFonts w:ascii="Garamond" w:hAnsi="Garamond"/>
          <w:b/>
          <w:bCs/>
        </w:rPr>
        <w:t>. Оплата товаров и услуг через сеть Интернет</w:t>
      </w:r>
    </w:p>
    <w:p w:rsidR="00EC560E" w:rsidRPr="00B23FE2" w:rsidRDefault="00EC560E" w:rsidP="00423A0E">
      <w:pPr>
        <w:jc w:val="both"/>
        <w:rPr>
          <w:rFonts w:ascii="Garamond" w:hAnsi="Garamond"/>
          <w:b/>
          <w:bCs/>
        </w:rPr>
      </w:pPr>
    </w:p>
    <w:p w:rsidR="00424AB7" w:rsidRPr="00B23FE2" w:rsidRDefault="00E87BF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6</w:t>
      </w:r>
      <w:r w:rsidR="00424AB7" w:rsidRPr="00B23FE2">
        <w:rPr>
          <w:rFonts w:ascii="Garamond" w:hAnsi="Garamond"/>
          <w:bCs/>
        </w:rPr>
        <w:t>.</w:t>
      </w:r>
      <w:r w:rsidR="00423A0E">
        <w:rPr>
          <w:rFonts w:ascii="Garamond" w:hAnsi="Garamond"/>
          <w:bCs/>
        </w:rPr>
        <w:t>2</w:t>
      </w:r>
      <w:r w:rsidR="00424AB7" w:rsidRPr="00B23FE2">
        <w:rPr>
          <w:rFonts w:ascii="Garamond" w:hAnsi="Garamond"/>
          <w:bCs/>
        </w:rPr>
        <w:t xml:space="preserve">.1. При </w:t>
      </w:r>
      <w:r w:rsidR="003727B7" w:rsidRPr="00B23FE2">
        <w:rPr>
          <w:rFonts w:ascii="Garamond" w:hAnsi="Garamond"/>
          <w:bCs/>
        </w:rPr>
        <w:t>осуществлении операций</w:t>
      </w:r>
      <w:r w:rsidR="00424AB7" w:rsidRPr="00B23FE2">
        <w:rPr>
          <w:rFonts w:ascii="Garamond" w:hAnsi="Garamond"/>
          <w:bCs/>
        </w:rPr>
        <w:t xml:space="preserve"> в сети Интернет</w:t>
      </w:r>
      <w:r w:rsidR="003727B7" w:rsidRPr="00B23FE2">
        <w:rPr>
          <w:rFonts w:ascii="Garamond" w:hAnsi="Garamond"/>
          <w:bCs/>
        </w:rPr>
        <w:t>,</w:t>
      </w:r>
      <w:r w:rsidR="00424AB7" w:rsidRPr="00B23FE2">
        <w:rPr>
          <w:rFonts w:ascii="Garamond" w:hAnsi="Garamond"/>
          <w:bCs/>
        </w:rPr>
        <w:t xml:space="preserve"> Клиент самостоятельно оценивает надежность фирмы-продавца</w:t>
      </w:r>
      <w:r w:rsidR="00424AB7" w:rsidRPr="00B23FE2">
        <w:rPr>
          <w:rFonts w:ascii="Garamond" w:hAnsi="Garamond"/>
          <w:b/>
          <w:bCs/>
        </w:rPr>
        <w:t xml:space="preserve"> </w:t>
      </w:r>
      <w:r w:rsidR="00424AB7" w:rsidRPr="00B23FE2">
        <w:rPr>
          <w:rFonts w:ascii="Garamond" w:hAnsi="Garamond"/>
          <w:bCs/>
        </w:rPr>
        <w:t xml:space="preserve">(срок работы, репутация, наличие почтового адреса и др.), для которого </w:t>
      </w:r>
      <w:r w:rsidR="00CE1009" w:rsidRPr="00B23FE2">
        <w:rPr>
          <w:rFonts w:ascii="Garamond" w:hAnsi="Garamond"/>
          <w:bCs/>
        </w:rPr>
        <w:t>он указывает р</w:t>
      </w:r>
      <w:r w:rsidR="005457D6" w:rsidRPr="00B23FE2">
        <w:rPr>
          <w:rFonts w:ascii="Garamond" w:hAnsi="Garamond"/>
          <w:bCs/>
        </w:rPr>
        <w:t xml:space="preserve">еквизиты </w:t>
      </w:r>
      <w:r w:rsidR="00424AB7" w:rsidRPr="00B23FE2">
        <w:rPr>
          <w:rFonts w:ascii="Garamond" w:hAnsi="Garamond"/>
          <w:bCs/>
        </w:rPr>
        <w:t xml:space="preserve">карты. </w:t>
      </w:r>
    </w:p>
    <w:p w:rsidR="00424AB7" w:rsidRPr="00B23FE2" w:rsidRDefault="00E87BF7" w:rsidP="00423A0E">
      <w:pPr>
        <w:tabs>
          <w:tab w:val="num" w:pos="1440"/>
        </w:tabs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  <w:lang w:val="en-US"/>
        </w:rPr>
        <w:t>6</w:t>
      </w:r>
      <w:r w:rsidR="00424AB7" w:rsidRPr="00B23FE2">
        <w:rPr>
          <w:rFonts w:ascii="Garamond" w:hAnsi="Garamond"/>
          <w:bCs/>
        </w:rPr>
        <w:t>.</w:t>
      </w:r>
      <w:r w:rsidR="00423A0E">
        <w:rPr>
          <w:rFonts w:ascii="Garamond" w:hAnsi="Garamond"/>
          <w:bCs/>
        </w:rPr>
        <w:t>2</w:t>
      </w:r>
      <w:r w:rsidR="00424AB7" w:rsidRPr="00B23FE2">
        <w:rPr>
          <w:rFonts w:ascii="Garamond" w:hAnsi="Garamond"/>
          <w:bCs/>
        </w:rPr>
        <w:t>.</w:t>
      </w:r>
      <w:r w:rsidR="005457D6" w:rsidRPr="00B23FE2">
        <w:rPr>
          <w:rFonts w:ascii="Garamond" w:hAnsi="Garamond"/>
          <w:bCs/>
          <w:lang w:val="en-US"/>
        </w:rPr>
        <w:t>2</w:t>
      </w:r>
      <w:r w:rsidR="00424AB7" w:rsidRPr="00B23FE2">
        <w:rPr>
          <w:rFonts w:ascii="Garamond" w:hAnsi="Garamond"/>
          <w:bCs/>
        </w:rPr>
        <w:t>. Оплата через сеть Интернет может быть произведена в диалоге с сервером или путем формирования заказа через Интернет-магазин. В ответ на соответствующий запрос Клиент указывает наименование ПС, в ра</w:t>
      </w:r>
      <w:r w:rsidR="00380371">
        <w:rPr>
          <w:rFonts w:ascii="Garamond" w:hAnsi="Garamond"/>
          <w:bCs/>
        </w:rPr>
        <w:t>мках которой выпущена карта, и р</w:t>
      </w:r>
      <w:r w:rsidR="00424AB7" w:rsidRPr="00B23FE2">
        <w:rPr>
          <w:rFonts w:ascii="Garamond" w:hAnsi="Garamond"/>
          <w:bCs/>
        </w:rPr>
        <w:t xml:space="preserve">еквизиты карты. При совершении операций обязательна проверка CVV2/CVC2 – трехзначного кодового значения, напечатанного на оборотной стороне </w:t>
      </w:r>
      <w:r w:rsidR="003727B7" w:rsidRPr="00B23FE2">
        <w:rPr>
          <w:rFonts w:ascii="Garamond" w:hAnsi="Garamond"/>
          <w:bCs/>
        </w:rPr>
        <w:t>карты</w:t>
      </w:r>
      <w:r w:rsidR="00424AB7" w:rsidRPr="00B23FE2">
        <w:rPr>
          <w:rFonts w:ascii="Garamond" w:hAnsi="Garamond"/>
          <w:bCs/>
        </w:rPr>
        <w:t xml:space="preserve">, </w:t>
      </w:r>
      <w:r w:rsidR="00424AB7" w:rsidRPr="00B23FE2">
        <w:rPr>
          <w:rFonts w:ascii="Garamond" w:hAnsi="Garamond"/>
        </w:rPr>
        <w:t xml:space="preserve">после последних четырех цифр ее номера. </w:t>
      </w:r>
      <w:r w:rsidR="00424AB7" w:rsidRPr="00B23FE2">
        <w:rPr>
          <w:rFonts w:ascii="Garamond" w:hAnsi="Garamond"/>
          <w:bCs/>
        </w:rPr>
        <w:t>В случае о</w:t>
      </w:r>
      <w:r w:rsidR="00380371">
        <w:rPr>
          <w:rFonts w:ascii="Garamond" w:hAnsi="Garamond"/>
          <w:bCs/>
        </w:rPr>
        <w:t>тсутствия данного значения при а</w:t>
      </w:r>
      <w:r w:rsidR="00424AB7" w:rsidRPr="00B23FE2">
        <w:rPr>
          <w:rFonts w:ascii="Garamond" w:hAnsi="Garamond"/>
          <w:bCs/>
        </w:rPr>
        <w:t>вторизации Банк вправе отказать Клиенту в проведении операции.</w:t>
      </w:r>
    </w:p>
    <w:p w:rsidR="00424AB7" w:rsidRPr="00B23FE2" w:rsidRDefault="00E87BF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6</w:t>
      </w:r>
      <w:r w:rsidR="00424AB7" w:rsidRPr="00B23FE2">
        <w:rPr>
          <w:rFonts w:ascii="Garamond" w:hAnsi="Garamond"/>
          <w:bCs/>
        </w:rPr>
        <w:t>.</w:t>
      </w:r>
      <w:r w:rsidR="00423A0E">
        <w:rPr>
          <w:rFonts w:ascii="Garamond" w:hAnsi="Garamond"/>
          <w:bCs/>
        </w:rPr>
        <w:t>2</w:t>
      </w:r>
      <w:r w:rsidR="00424AB7" w:rsidRPr="00B23FE2">
        <w:rPr>
          <w:rFonts w:ascii="Garamond" w:hAnsi="Garamond"/>
          <w:bCs/>
        </w:rPr>
        <w:t>.</w:t>
      </w:r>
      <w:r w:rsidR="00423A0E">
        <w:rPr>
          <w:rFonts w:ascii="Garamond" w:hAnsi="Garamond"/>
          <w:bCs/>
        </w:rPr>
        <w:t>3</w:t>
      </w:r>
      <w:r w:rsidR="00424AB7" w:rsidRPr="00B23FE2">
        <w:rPr>
          <w:rFonts w:ascii="Garamond" w:hAnsi="Garamond"/>
          <w:bCs/>
        </w:rPr>
        <w:t xml:space="preserve">. Перед осуществлением операций в сети Интернет необходимо ознакомиться с правилами </w:t>
      </w:r>
      <w:r w:rsidR="00CE1009" w:rsidRPr="00B23FE2">
        <w:rPr>
          <w:rFonts w:ascii="Garamond" w:hAnsi="Garamond"/>
          <w:bCs/>
        </w:rPr>
        <w:t xml:space="preserve">торгово-сервисного предприятия </w:t>
      </w:r>
      <w:r w:rsidR="00424AB7" w:rsidRPr="00B23FE2">
        <w:rPr>
          <w:rFonts w:ascii="Garamond" w:hAnsi="Garamond"/>
          <w:bCs/>
        </w:rPr>
        <w:t xml:space="preserve">по условиям оплаты/поставки товаров/услуг, в том числе по возможным дополнительным условиям и дополнительным комиссиям. При посещении </w:t>
      </w:r>
      <w:r w:rsidR="00424AB7" w:rsidRPr="00B23FE2">
        <w:rPr>
          <w:rFonts w:ascii="Garamond" w:hAnsi="Garamond"/>
          <w:bCs/>
          <w:lang w:val="en-US"/>
        </w:rPr>
        <w:t>web</w:t>
      </w:r>
      <w:r w:rsidR="00424AB7" w:rsidRPr="00B23FE2">
        <w:rPr>
          <w:rFonts w:ascii="Garamond" w:hAnsi="Garamond"/>
          <w:bCs/>
        </w:rPr>
        <w:t>-сайтов, необходимо убедиться, что посещение сайта не является автоматическим согласием Клиента на периодическую абонентскую плату или участие в периодических розыгрышах, стоимость которых буд</w:t>
      </w:r>
      <w:r w:rsidR="00CE1009" w:rsidRPr="00B23FE2">
        <w:rPr>
          <w:rFonts w:ascii="Garamond" w:hAnsi="Garamond"/>
          <w:bCs/>
        </w:rPr>
        <w:t xml:space="preserve">ет автоматически списываться с </w:t>
      </w:r>
      <w:proofErr w:type="spellStart"/>
      <w:r w:rsidR="00CE1009" w:rsidRPr="00B23FE2">
        <w:rPr>
          <w:rFonts w:ascii="Garamond" w:hAnsi="Garamond"/>
          <w:bCs/>
        </w:rPr>
        <w:t>картсчета</w:t>
      </w:r>
      <w:proofErr w:type="spellEnd"/>
      <w:r w:rsidR="00CE1009" w:rsidRPr="00B23FE2">
        <w:rPr>
          <w:rFonts w:ascii="Garamond" w:hAnsi="Garamond"/>
          <w:bCs/>
        </w:rPr>
        <w:t xml:space="preserve"> карты, р</w:t>
      </w:r>
      <w:r w:rsidR="00424AB7" w:rsidRPr="00B23FE2">
        <w:rPr>
          <w:rFonts w:ascii="Garamond" w:hAnsi="Garamond"/>
          <w:bCs/>
        </w:rPr>
        <w:t>еквизиты которой были им предоставлены.</w:t>
      </w:r>
    </w:p>
    <w:p w:rsidR="00424AB7" w:rsidRPr="00B23FE2" w:rsidRDefault="00E87BF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6</w:t>
      </w:r>
      <w:r w:rsidR="00424AB7" w:rsidRPr="00B23FE2">
        <w:rPr>
          <w:rFonts w:ascii="Garamond" w:hAnsi="Garamond"/>
          <w:bCs/>
        </w:rPr>
        <w:t>.</w:t>
      </w:r>
      <w:r w:rsidR="00423A0E">
        <w:rPr>
          <w:rFonts w:ascii="Garamond" w:hAnsi="Garamond"/>
          <w:bCs/>
        </w:rPr>
        <w:t>2</w:t>
      </w:r>
      <w:r w:rsidR="00424AB7" w:rsidRPr="00B23FE2">
        <w:rPr>
          <w:rFonts w:ascii="Garamond" w:hAnsi="Garamond"/>
          <w:bCs/>
        </w:rPr>
        <w:t>.</w:t>
      </w:r>
      <w:r w:rsidR="00423A0E">
        <w:rPr>
          <w:rFonts w:ascii="Garamond" w:hAnsi="Garamond"/>
          <w:bCs/>
        </w:rPr>
        <w:t>4</w:t>
      </w:r>
      <w:r w:rsidR="00424AB7" w:rsidRPr="00B23FE2">
        <w:rPr>
          <w:rFonts w:ascii="Garamond" w:hAnsi="Garamond"/>
          <w:bCs/>
        </w:rPr>
        <w:t>.В целях сохранения конфиденциальности персональных данных и (или) информации о карте рекомендуется: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- совершать покупки только со своего компьютера;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- в случае совершения операции покупки с использованием чужого компьютера не сохранять персональные данные и (или) данные о карте. После завершения всех операций убедиться, что конфиденциальная информация не сохранилась (вновь загрузив в браузере </w:t>
      </w:r>
      <w:r w:rsidRPr="00B23FE2">
        <w:rPr>
          <w:rFonts w:ascii="Garamond" w:hAnsi="Garamond"/>
          <w:bCs/>
          <w:lang w:val="en-US"/>
        </w:rPr>
        <w:t>web</w:t>
      </w:r>
      <w:r w:rsidRPr="00B23FE2">
        <w:rPr>
          <w:rFonts w:ascii="Garamond" w:hAnsi="Garamond"/>
          <w:bCs/>
        </w:rPr>
        <w:t>-страницу продавца, на которой совершались покупки);</w:t>
      </w:r>
    </w:p>
    <w:p w:rsidR="005457D6" w:rsidRPr="00B23FE2" w:rsidRDefault="00424AB7" w:rsidP="00423A0E">
      <w:pPr>
        <w:jc w:val="both"/>
        <w:rPr>
          <w:rFonts w:ascii="Garamond" w:hAnsi="Garamond"/>
          <w:bCs/>
          <w:lang w:val="en-US"/>
        </w:rPr>
      </w:pPr>
      <w:r w:rsidRPr="00B23FE2">
        <w:rPr>
          <w:rFonts w:ascii="Garamond" w:hAnsi="Garamond"/>
          <w:bCs/>
        </w:rPr>
        <w:t>- установить на свой компьютер антивирусное программное обеспечение и регулярно производить его обновление;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- не отвечать на электронные письма, в которых Клиенту предлагается предоставить пе</w:t>
      </w:r>
      <w:r w:rsidR="005457D6" w:rsidRPr="00B23FE2">
        <w:rPr>
          <w:rFonts w:ascii="Garamond" w:hAnsi="Garamond"/>
          <w:bCs/>
        </w:rPr>
        <w:t xml:space="preserve">рсональные данные и данные </w:t>
      </w:r>
      <w:r w:rsidR="00CE1009" w:rsidRPr="00B23FE2">
        <w:rPr>
          <w:rFonts w:ascii="Garamond" w:hAnsi="Garamond"/>
          <w:bCs/>
        </w:rPr>
        <w:t>к</w:t>
      </w:r>
      <w:r w:rsidR="005457D6" w:rsidRPr="00B23FE2">
        <w:rPr>
          <w:rFonts w:ascii="Garamond" w:hAnsi="Garamond"/>
          <w:bCs/>
        </w:rPr>
        <w:t>арт</w:t>
      </w:r>
      <w:r w:rsidR="00CE1009" w:rsidRPr="00B23FE2">
        <w:rPr>
          <w:rFonts w:ascii="Garamond" w:hAnsi="Garamond"/>
          <w:bCs/>
        </w:rPr>
        <w:t>ы</w:t>
      </w:r>
      <w:r w:rsidRPr="00B23FE2">
        <w:rPr>
          <w:rFonts w:ascii="Garamond" w:hAnsi="Garamond"/>
          <w:bCs/>
        </w:rPr>
        <w:t>. Не следовать по ссылкам, указанным в подобных письмах, так как они могут вести на сайты – двойники;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 xml:space="preserve">- не использовать </w:t>
      </w:r>
      <w:proofErr w:type="spellStart"/>
      <w:r w:rsidRPr="00B23FE2">
        <w:rPr>
          <w:rFonts w:ascii="Garamond" w:hAnsi="Garamond"/>
          <w:bCs/>
        </w:rPr>
        <w:t>ПИН-код</w:t>
      </w:r>
      <w:proofErr w:type="spellEnd"/>
      <w:r w:rsidRPr="00B23FE2">
        <w:rPr>
          <w:rFonts w:ascii="Garamond" w:hAnsi="Garamond"/>
          <w:bCs/>
        </w:rPr>
        <w:t xml:space="preserve"> при оплате товаров и услуг через сеть Интернет.</w:t>
      </w:r>
    </w:p>
    <w:p w:rsidR="00424AB7" w:rsidRPr="00B23FE2" w:rsidRDefault="00424AB7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При проведении операций оплаты товаров/услуг в сети Интернет, с использованием карт</w:t>
      </w:r>
      <w:r w:rsidR="00CE1009" w:rsidRPr="00B23FE2">
        <w:rPr>
          <w:rFonts w:ascii="Garamond" w:hAnsi="Garamond"/>
          <w:bCs/>
        </w:rPr>
        <w:t>ы</w:t>
      </w:r>
      <w:r w:rsidRPr="00B23FE2">
        <w:rPr>
          <w:rFonts w:ascii="Garamond" w:hAnsi="Garamond"/>
          <w:bCs/>
        </w:rPr>
        <w:t>, необходимо сохранять контактную информацию (телефон, Интернет-адрес) организации, предоставившей товары/услуги.</w:t>
      </w:r>
    </w:p>
    <w:p w:rsidR="00424AB7" w:rsidRDefault="00424AB7" w:rsidP="00423A0E">
      <w:pPr>
        <w:jc w:val="both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 xml:space="preserve">Банк предупреждает о повышенном риске при совершении операций в сети Интернет! </w:t>
      </w:r>
    </w:p>
    <w:p w:rsidR="006834B4" w:rsidRDefault="006834B4" w:rsidP="00423A0E">
      <w:pPr>
        <w:jc w:val="both"/>
        <w:rPr>
          <w:rFonts w:ascii="Garamond" w:hAnsi="Garamond"/>
          <w:b/>
          <w:bCs/>
        </w:rPr>
      </w:pPr>
    </w:p>
    <w:p w:rsidR="006834B4" w:rsidRPr="00B23FE2" w:rsidRDefault="006834B4" w:rsidP="00423A0E">
      <w:pPr>
        <w:jc w:val="both"/>
        <w:rPr>
          <w:rFonts w:ascii="Garamond" w:hAnsi="Garamond"/>
          <w:b/>
          <w:bCs/>
        </w:rPr>
      </w:pPr>
    </w:p>
    <w:p w:rsidR="00424AB7" w:rsidRDefault="00424AB7" w:rsidP="00423A0E">
      <w:pPr>
        <w:numPr>
          <w:ilvl w:val="0"/>
          <w:numId w:val="11"/>
        </w:numPr>
        <w:jc w:val="center"/>
        <w:rPr>
          <w:rFonts w:ascii="Garamond" w:hAnsi="Garamond"/>
          <w:b/>
          <w:bCs/>
          <w:color w:val="000000"/>
        </w:rPr>
      </w:pPr>
      <w:r w:rsidRPr="00B23FE2">
        <w:rPr>
          <w:rFonts w:ascii="Garamond" w:hAnsi="Garamond"/>
          <w:b/>
          <w:bCs/>
          <w:color w:val="000000"/>
        </w:rPr>
        <w:t xml:space="preserve">УТРАТА </w:t>
      </w:r>
      <w:r w:rsidR="001062F3">
        <w:rPr>
          <w:rFonts w:ascii="Garamond" w:hAnsi="Garamond"/>
          <w:b/>
          <w:bCs/>
          <w:color w:val="000000"/>
        </w:rPr>
        <w:t>ПЛАТЕЖНОЙ</w:t>
      </w:r>
      <w:r w:rsidR="00CE1009" w:rsidRPr="00B23FE2">
        <w:rPr>
          <w:rFonts w:ascii="Garamond" w:hAnsi="Garamond"/>
          <w:b/>
          <w:bCs/>
          <w:color w:val="000000"/>
        </w:rPr>
        <w:t xml:space="preserve"> </w:t>
      </w:r>
      <w:r w:rsidRPr="00B23FE2">
        <w:rPr>
          <w:rFonts w:ascii="Garamond" w:hAnsi="Garamond"/>
          <w:b/>
          <w:bCs/>
          <w:color w:val="000000"/>
        </w:rPr>
        <w:t>КАРТЫ</w:t>
      </w:r>
    </w:p>
    <w:p w:rsidR="00967654" w:rsidRPr="00B23FE2" w:rsidRDefault="00967654" w:rsidP="00B23FE2">
      <w:pPr>
        <w:ind w:firstLine="540"/>
        <w:jc w:val="both"/>
        <w:rPr>
          <w:rFonts w:ascii="Garamond" w:hAnsi="Garamond"/>
          <w:b/>
          <w:bCs/>
          <w:color w:val="000000"/>
        </w:rPr>
      </w:pPr>
    </w:p>
    <w:p w:rsidR="00424AB7" w:rsidRPr="00B23FE2" w:rsidRDefault="00423A0E" w:rsidP="00423A0E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7</w:t>
      </w:r>
      <w:r w:rsidR="00424AB7" w:rsidRPr="00B23FE2">
        <w:rPr>
          <w:rFonts w:ascii="Garamond" w:hAnsi="Garamond"/>
          <w:b/>
          <w:bCs/>
        </w:rPr>
        <w:t>.1.</w:t>
      </w:r>
      <w:r w:rsidR="00424AB7" w:rsidRPr="00B23FE2">
        <w:rPr>
          <w:rFonts w:ascii="Garamond" w:hAnsi="Garamond"/>
          <w:bCs/>
        </w:rPr>
        <w:t xml:space="preserve"> При утрате </w:t>
      </w:r>
      <w:r w:rsidR="00380371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арты, во избеж</w:t>
      </w:r>
      <w:r w:rsidR="00CE1009" w:rsidRPr="00B23FE2">
        <w:rPr>
          <w:rFonts w:ascii="Garamond" w:hAnsi="Garamond"/>
          <w:bCs/>
        </w:rPr>
        <w:t>ание возможности использования к</w:t>
      </w:r>
      <w:r w:rsidR="00424AB7" w:rsidRPr="00B23FE2">
        <w:rPr>
          <w:rFonts w:ascii="Garamond" w:hAnsi="Garamond"/>
          <w:bCs/>
        </w:rPr>
        <w:t>арты третьими лицами,  Клиенту необходимо немедленно сообщить</w:t>
      </w:r>
      <w:r w:rsidR="00CE1009" w:rsidRPr="00B23FE2">
        <w:rPr>
          <w:rFonts w:ascii="Garamond" w:hAnsi="Garamond"/>
          <w:bCs/>
        </w:rPr>
        <w:t xml:space="preserve"> об этом в Банк для блокировки к</w:t>
      </w:r>
      <w:r w:rsidR="00424AB7" w:rsidRPr="00B23FE2">
        <w:rPr>
          <w:rFonts w:ascii="Garamond" w:hAnsi="Garamond"/>
          <w:bCs/>
        </w:rPr>
        <w:t>арты</w:t>
      </w:r>
      <w:r w:rsidR="007E71B7">
        <w:rPr>
          <w:rFonts w:ascii="Garamond" w:hAnsi="Garamond"/>
          <w:bCs/>
        </w:rPr>
        <w:t>.</w:t>
      </w:r>
    </w:p>
    <w:p w:rsidR="00424AB7" w:rsidRPr="00B23FE2" w:rsidRDefault="00380371" w:rsidP="00423A0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Блокировка к</w:t>
      </w:r>
      <w:r w:rsidR="00424AB7" w:rsidRPr="00B23FE2">
        <w:rPr>
          <w:rFonts w:ascii="Garamond" w:hAnsi="Garamond"/>
          <w:b/>
          <w:bCs/>
        </w:rPr>
        <w:t xml:space="preserve">арты производится Банком сразу после идентификации Клиента по </w:t>
      </w:r>
      <w:r>
        <w:rPr>
          <w:rFonts w:ascii="Garamond" w:hAnsi="Garamond"/>
          <w:b/>
          <w:bCs/>
        </w:rPr>
        <w:t>к</w:t>
      </w:r>
      <w:r w:rsidR="007E71B7">
        <w:rPr>
          <w:rFonts w:ascii="Garamond" w:hAnsi="Garamond"/>
          <w:b/>
          <w:bCs/>
        </w:rPr>
        <w:t>одовому слову.</w:t>
      </w:r>
    </w:p>
    <w:p w:rsidR="001D368E" w:rsidRPr="00B23FE2" w:rsidRDefault="00423A0E" w:rsidP="00423A0E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7</w:t>
      </w:r>
      <w:r w:rsidR="00424AB7" w:rsidRPr="00B23FE2">
        <w:rPr>
          <w:rFonts w:ascii="Garamond" w:hAnsi="Garamond"/>
          <w:b/>
          <w:bCs/>
        </w:rPr>
        <w:t xml:space="preserve">.2. </w:t>
      </w:r>
      <w:r w:rsidR="00424AB7" w:rsidRPr="00B23FE2">
        <w:rPr>
          <w:rFonts w:ascii="Garamond" w:hAnsi="Garamond"/>
          <w:bCs/>
        </w:rPr>
        <w:t>Любое устное обращение Клиента должно быть обязательно подтверждено письменным з</w:t>
      </w:r>
      <w:r w:rsidR="00380371">
        <w:rPr>
          <w:rFonts w:ascii="Garamond" w:hAnsi="Garamond"/>
          <w:bCs/>
        </w:rPr>
        <w:t>аявлением Клиента о блокировке к</w:t>
      </w:r>
      <w:r w:rsidR="00424AB7" w:rsidRPr="00B23FE2">
        <w:rPr>
          <w:rFonts w:ascii="Garamond" w:hAnsi="Garamond"/>
          <w:bCs/>
        </w:rPr>
        <w:t>арты</w:t>
      </w:r>
      <w:r w:rsidR="001D368E" w:rsidRPr="00B23FE2">
        <w:rPr>
          <w:rFonts w:ascii="Garamond" w:hAnsi="Garamond"/>
          <w:bCs/>
        </w:rPr>
        <w:t>.</w:t>
      </w:r>
    </w:p>
    <w:p w:rsidR="00424AB7" w:rsidRPr="00B23FE2" w:rsidRDefault="00423A0E" w:rsidP="00423A0E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lastRenderedPageBreak/>
        <w:t>7</w:t>
      </w:r>
      <w:r w:rsidR="00424AB7" w:rsidRPr="00B23FE2">
        <w:rPr>
          <w:rFonts w:ascii="Garamond" w:hAnsi="Garamond"/>
          <w:b/>
        </w:rPr>
        <w:t>.3.</w:t>
      </w:r>
      <w:r w:rsidR="00424AB7" w:rsidRPr="00B23FE2">
        <w:rPr>
          <w:rFonts w:ascii="Garamond" w:hAnsi="Garamond"/>
        </w:rPr>
        <w:t xml:space="preserve"> </w:t>
      </w:r>
      <w:proofErr w:type="gramStart"/>
      <w:r w:rsidR="00424AB7" w:rsidRPr="00B23FE2">
        <w:rPr>
          <w:rFonts w:ascii="Garamond" w:hAnsi="Garamond"/>
        </w:rPr>
        <w:t xml:space="preserve">До момента получения Банком заявления о блокировке </w:t>
      </w:r>
      <w:r w:rsidR="001D368E" w:rsidRPr="00B23FE2">
        <w:rPr>
          <w:rFonts w:ascii="Garamond" w:hAnsi="Garamond"/>
        </w:rPr>
        <w:t>к</w:t>
      </w:r>
      <w:r w:rsidR="00424AB7" w:rsidRPr="00B23FE2">
        <w:rPr>
          <w:rFonts w:ascii="Garamond" w:hAnsi="Garamond"/>
        </w:rPr>
        <w:t xml:space="preserve">арты, </w:t>
      </w:r>
      <w:r w:rsidR="00424AB7" w:rsidRPr="00B23FE2">
        <w:rPr>
          <w:rFonts w:ascii="Garamond" w:hAnsi="Garamond"/>
          <w:bCs/>
        </w:rPr>
        <w:t>Клиент н</w:t>
      </w:r>
      <w:r w:rsidR="00424AB7" w:rsidRPr="00B23FE2">
        <w:rPr>
          <w:rFonts w:ascii="Garamond" w:hAnsi="Garamond"/>
        </w:rPr>
        <w:t>есет ответственн</w:t>
      </w:r>
      <w:r w:rsidR="001D368E" w:rsidRPr="00B23FE2">
        <w:rPr>
          <w:rFonts w:ascii="Garamond" w:hAnsi="Garamond"/>
        </w:rPr>
        <w:t>ость за все операции с к</w:t>
      </w:r>
      <w:r w:rsidR="00424AB7" w:rsidRPr="00B23FE2">
        <w:rPr>
          <w:rFonts w:ascii="Garamond" w:hAnsi="Garamond"/>
        </w:rPr>
        <w:t>артой, совершенной другими лицами, с ведома или без ведома Клиента.</w:t>
      </w:r>
      <w:proofErr w:type="gramEnd"/>
      <w:r w:rsidR="00424AB7" w:rsidRPr="00B23FE2">
        <w:rPr>
          <w:rFonts w:ascii="Garamond" w:hAnsi="Garamond"/>
        </w:rPr>
        <w:t xml:space="preserve"> После получения Банком соответствующего заявления </w:t>
      </w:r>
      <w:r w:rsidR="00424AB7" w:rsidRPr="00B23FE2">
        <w:rPr>
          <w:rFonts w:ascii="Garamond" w:hAnsi="Garamond"/>
          <w:bCs/>
        </w:rPr>
        <w:t>Клиента</w:t>
      </w:r>
      <w:r w:rsidR="00424AB7" w:rsidRPr="00B23FE2">
        <w:rPr>
          <w:rFonts w:ascii="Garamond" w:hAnsi="Garamond"/>
        </w:rPr>
        <w:t xml:space="preserve">, ответственность </w:t>
      </w:r>
      <w:r w:rsidR="00424AB7" w:rsidRPr="00B23FE2">
        <w:rPr>
          <w:rFonts w:ascii="Garamond" w:hAnsi="Garamond"/>
          <w:bCs/>
        </w:rPr>
        <w:t>Клиента</w:t>
      </w:r>
      <w:r w:rsidR="001D368E" w:rsidRPr="00B23FE2">
        <w:rPr>
          <w:rFonts w:ascii="Garamond" w:hAnsi="Garamond"/>
        </w:rPr>
        <w:t xml:space="preserve"> за дальнейшее использование к</w:t>
      </w:r>
      <w:r w:rsidR="00424AB7" w:rsidRPr="00B23FE2">
        <w:rPr>
          <w:rFonts w:ascii="Garamond" w:hAnsi="Garamond"/>
        </w:rPr>
        <w:t>арты прекращается, за исключением случаев, когда Банку стало известно</w:t>
      </w:r>
      <w:r w:rsidR="001D368E" w:rsidRPr="00B23FE2">
        <w:rPr>
          <w:rFonts w:ascii="Garamond" w:hAnsi="Garamond"/>
        </w:rPr>
        <w:t>, что незаконное использование к</w:t>
      </w:r>
      <w:r w:rsidR="00424AB7" w:rsidRPr="00B23FE2">
        <w:rPr>
          <w:rFonts w:ascii="Garamond" w:hAnsi="Garamond"/>
        </w:rPr>
        <w:t xml:space="preserve">арты имело место с согласия </w:t>
      </w:r>
      <w:r w:rsidR="00424AB7" w:rsidRPr="00B23FE2">
        <w:rPr>
          <w:rFonts w:ascii="Garamond" w:hAnsi="Garamond"/>
          <w:bCs/>
        </w:rPr>
        <w:t>Клиента</w:t>
      </w:r>
      <w:r w:rsidR="00424AB7" w:rsidRPr="00B23FE2">
        <w:rPr>
          <w:rFonts w:ascii="Garamond" w:hAnsi="Garamond"/>
        </w:rPr>
        <w:t xml:space="preserve">. </w:t>
      </w:r>
    </w:p>
    <w:p w:rsidR="00424AB7" w:rsidRPr="00B23FE2" w:rsidRDefault="00423A0E" w:rsidP="00423A0E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7</w:t>
      </w:r>
      <w:r w:rsidR="00424AB7" w:rsidRPr="00B23FE2">
        <w:rPr>
          <w:rFonts w:ascii="Garamond" w:hAnsi="Garamond"/>
          <w:b/>
          <w:bCs/>
        </w:rPr>
        <w:t xml:space="preserve">.4. </w:t>
      </w:r>
      <w:r w:rsidR="00380371" w:rsidRPr="007E71B7">
        <w:rPr>
          <w:rFonts w:ascii="Garamond" w:hAnsi="Garamond"/>
          <w:bCs/>
        </w:rPr>
        <w:t>При обнаружении к</w:t>
      </w:r>
      <w:r w:rsidR="00424AB7" w:rsidRPr="007E71B7">
        <w:rPr>
          <w:rFonts w:ascii="Garamond" w:hAnsi="Garamond"/>
          <w:bCs/>
        </w:rPr>
        <w:t>арты, ранее заявленной как утраченная (утерянная, похищенная и т.п.),  Клие</w:t>
      </w:r>
      <w:r w:rsidR="00380371" w:rsidRPr="007E71B7">
        <w:rPr>
          <w:rFonts w:ascii="Garamond" w:hAnsi="Garamond"/>
          <w:bCs/>
        </w:rPr>
        <w:t>нт обязан возвратить найденную к</w:t>
      </w:r>
      <w:r w:rsidR="00424AB7" w:rsidRPr="007E71B7">
        <w:rPr>
          <w:rFonts w:ascii="Garamond" w:hAnsi="Garamond"/>
          <w:bCs/>
        </w:rPr>
        <w:t xml:space="preserve">арту в Банк, а если Клиентом не была получена новая </w:t>
      </w:r>
      <w:r w:rsidR="00380371" w:rsidRPr="007E71B7">
        <w:rPr>
          <w:rFonts w:ascii="Garamond" w:hAnsi="Garamond"/>
          <w:bCs/>
        </w:rPr>
        <w:t>к</w:t>
      </w:r>
      <w:r w:rsidR="00424AB7" w:rsidRPr="007E71B7">
        <w:rPr>
          <w:rFonts w:ascii="Garamond" w:hAnsi="Garamond"/>
          <w:bCs/>
        </w:rPr>
        <w:t xml:space="preserve">арта, Клиент вправе предоставить в Банк письменное заявление о снятии блокировки для дальнейшего использования </w:t>
      </w:r>
      <w:r w:rsidR="00380371" w:rsidRPr="007E71B7">
        <w:rPr>
          <w:rFonts w:ascii="Garamond" w:hAnsi="Garamond"/>
          <w:bCs/>
        </w:rPr>
        <w:t>к</w:t>
      </w:r>
      <w:r w:rsidR="00424AB7" w:rsidRPr="007E71B7">
        <w:rPr>
          <w:rFonts w:ascii="Garamond" w:hAnsi="Garamond"/>
          <w:bCs/>
        </w:rPr>
        <w:t>арты.</w:t>
      </w:r>
      <w:r w:rsidR="00424AB7" w:rsidRPr="00B23FE2">
        <w:rPr>
          <w:rFonts w:ascii="Garamond" w:hAnsi="Garamond"/>
          <w:bCs/>
        </w:rPr>
        <w:t xml:space="preserve"> </w:t>
      </w:r>
    </w:p>
    <w:p w:rsidR="00424AB7" w:rsidRPr="00B23FE2" w:rsidRDefault="00423A0E" w:rsidP="00423A0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7</w:t>
      </w:r>
      <w:r w:rsidR="00424AB7" w:rsidRPr="00B23FE2">
        <w:rPr>
          <w:rFonts w:ascii="Garamond" w:hAnsi="Garamond"/>
          <w:b/>
          <w:bCs/>
        </w:rPr>
        <w:t>.5.</w:t>
      </w:r>
      <w:r w:rsidR="00380371">
        <w:rPr>
          <w:rFonts w:ascii="Garamond" w:hAnsi="Garamond"/>
          <w:bCs/>
        </w:rPr>
        <w:t xml:space="preserve"> Включение номера к</w:t>
      </w:r>
      <w:r w:rsidR="00424AB7" w:rsidRPr="00B23FE2">
        <w:rPr>
          <w:rFonts w:ascii="Garamond" w:hAnsi="Garamond"/>
          <w:bCs/>
        </w:rPr>
        <w:t xml:space="preserve">арты в </w:t>
      </w:r>
      <w:proofErr w:type="gramStart"/>
      <w:r w:rsidR="00424AB7" w:rsidRPr="00B23FE2">
        <w:rPr>
          <w:rFonts w:ascii="Garamond" w:hAnsi="Garamond"/>
          <w:bCs/>
        </w:rPr>
        <w:t>Стоп-лист</w:t>
      </w:r>
      <w:proofErr w:type="gramEnd"/>
      <w:r w:rsidR="00424AB7" w:rsidRPr="00B23FE2">
        <w:rPr>
          <w:rFonts w:ascii="Garamond" w:hAnsi="Garamond"/>
          <w:bCs/>
        </w:rPr>
        <w:t xml:space="preserve"> производится по заявлению, представленному Клиентом в </w:t>
      </w:r>
      <w:r w:rsidR="001D368E" w:rsidRPr="00B23FE2">
        <w:rPr>
          <w:rFonts w:ascii="Garamond" w:hAnsi="Garamond"/>
          <w:bCs/>
        </w:rPr>
        <w:t>Банк после оплаты к</w:t>
      </w:r>
      <w:r w:rsidR="00424AB7" w:rsidRPr="00B23FE2">
        <w:rPr>
          <w:rFonts w:ascii="Garamond" w:hAnsi="Garamond"/>
          <w:bCs/>
        </w:rPr>
        <w:t>омиссии, согласно Тарифам ПС.</w:t>
      </w:r>
      <w:r w:rsidR="00424AB7" w:rsidRPr="00B23FE2">
        <w:rPr>
          <w:rFonts w:ascii="Garamond" w:hAnsi="Garamond"/>
          <w:b/>
          <w:bCs/>
        </w:rPr>
        <w:t xml:space="preserve"> </w:t>
      </w:r>
    </w:p>
    <w:p w:rsidR="00967654" w:rsidRDefault="00967654" w:rsidP="00B23FE2">
      <w:pPr>
        <w:ind w:firstLine="540"/>
        <w:jc w:val="both"/>
        <w:rPr>
          <w:rFonts w:ascii="Garamond" w:hAnsi="Garamond"/>
          <w:b/>
          <w:bCs/>
        </w:rPr>
      </w:pPr>
    </w:p>
    <w:p w:rsidR="007E71B7" w:rsidRPr="00B23FE2" w:rsidRDefault="007E71B7" w:rsidP="00B23FE2">
      <w:pPr>
        <w:ind w:firstLine="540"/>
        <w:jc w:val="both"/>
        <w:rPr>
          <w:rFonts w:ascii="Garamond" w:hAnsi="Garamond"/>
          <w:b/>
          <w:bCs/>
        </w:rPr>
      </w:pPr>
    </w:p>
    <w:p w:rsidR="00424AB7" w:rsidRPr="00B23FE2" w:rsidRDefault="00424AB7" w:rsidP="00423A0E">
      <w:pPr>
        <w:numPr>
          <w:ilvl w:val="0"/>
          <w:numId w:val="11"/>
        </w:numPr>
        <w:jc w:val="center"/>
        <w:rPr>
          <w:rFonts w:ascii="Garamond" w:hAnsi="Garamond"/>
          <w:b/>
          <w:bCs/>
        </w:rPr>
      </w:pPr>
      <w:r w:rsidRPr="00B23FE2">
        <w:rPr>
          <w:rFonts w:ascii="Garamond" w:hAnsi="Garamond"/>
          <w:b/>
          <w:bCs/>
        </w:rPr>
        <w:t xml:space="preserve">ИЗЪЯТИЕ </w:t>
      </w:r>
      <w:r w:rsidR="001062F3">
        <w:rPr>
          <w:rFonts w:ascii="Garamond" w:hAnsi="Garamond"/>
          <w:b/>
          <w:bCs/>
        </w:rPr>
        <w:t>ПЛАТЕЖНОЙ</w:t>
      </w:r>
      <w:r w:rsidR="001D368E" w:rsidRPr="00B23FE2">
        <w:rPr>
          <w:rFonts w:ascii="Garamond" w:hAnsi="Garamond"/>
          <w:b/>
          <w:bCs/>
        </w:rPr>
        <w:t xml:space="preserve"> </w:t>
      </w:r>
      <w:r w:rsidRPr="00B23FE2">
        <w:rPr>
          <w:rFonts w:ascii="Garamond" w:hAnsi="Garamond"/>
          <w:b/>
          <w:bCs/>
        </w:rPr>
        <w:t>КАРТЫ</w:t>
      </w:r>
    </w:p>
    <w:p w:rsidR="00B12269" w:rsidRDefault="00B12269" w:rsidP="00B23FE2">
      <w:pPr>
        <w:ind w:firstLine="540"/>
        <w:jc w:val="both"/>
        <w:rPr>
          <w:rFonts w:ascii="Garamond" w:hAnsi="Garamond"/>
          <w:b/>
          <w:bCs/>
        </w:rPr>
      </w:pPr>
    </w:p>
    <w:p w:rsidR="00967654" w:rsidRPr="00B23FE2" w:rsidRDefault="00967654" w:rsidP="00B23FE2">
      <w:pPr>
        <w:ind w:firstLine="540"/>
        <w:jc w:val="both"/>
        <w:rPr>
          <w:rFonts w:ascii="Garamond" w:hAnsi="Garamond"/>
          <w:b/>
          <w:bCs/>
        </w:rPr>
      </w:pPr>
    </w:p>
    <w:p w:rsidR="00424AB7" w:rsidRPr="00B23FE2" w:rsidRDefault="00423A0E" w:rsidP="00423A0E">
      <w:pPr>
        <w:pStyle w:val="a4"/>
        <w:spacing w:before="0" w:beforeAutospacing="0" w:after="0" w:afterAutospacing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/>
          <w:bCs/>
        </w:rPr>
        <w:t>8</w:t>
      </w:r>
      <w:r w:rsidR="00424AB7" w:rsidRPr="00B23FE2">
        <w:rPr>
          <w:rFonts w:ascii="Garamond" w:hAnsi="Garamond" w:cs="Times New Roman"/>
          <w:b/>
          <w:bCs/>
        </w:rPr>
        <w:t>.1.</w:t>
      </w:r>
      <w:r w:rsidR="00424AB7" w:rsidRPr="00B23FE2">
        <w:rPr>
          <w:rFonts w:ascii="Garamond" w:hAnsi="Garamond" w:cs="Times New Roman"/>
          <w:bCs/>
        </w:rPr>
        <w:t xml:space="preserve"> В некоторых случаях, по причине некорректных действий Клиента (ввод неверн</w:t>
      </w:r>
      <w:r w:rsidR="000C001D">
        <w:rPr>
          <w:rFonts w:ascii="Garamond" w:hAnsi="Garamond" w:cs="Times New Roman"/>
          <w:bCs/>
        </w:rPr>
        <w:t xml:space="preserve">ого ПИН-кода </w:t>
      </w:r>
      <w:r w:rsidR="00424AB7" w:rsidRPr="00B23FE2">
        <w:rPr>
          <w:rFonts w:ascii="Garamond" w:hAnsi="Garamond" w:cs="Times New Roman"/>
          <w:bCs/>
        </w:rPr>
        <w:t xml:space="preserve">и т. п.) или технических проблем </w:t>
      </w:r>
      <w:r w:rsidR="001D368E" w:rsidRPr="00B23FE2">
        <w:rPr>
          <w:rFonts w:ascii="Garamond" w:hAnsi="Garamond" w:cs="Times New Roman"/>
          <w:bCs/>
        </w:rPr>
        <w:t>банкомата</w:t>
      </w:r>
      <w:r w:rsidR="00424AB7" w:rsidRPr="00B23FE2">
        <w:rPr>
          <w:rFonts w:ascii="Garamond" w:hAnsi="Garamond" w:cs="Times New Roman"/>
          <w:bCs/>
        </w:rPr>
        <w:t xml:space="preserve">, </w:t>
      </w:r>
      <w:r w:rsidR="001D368E" w:rsidRPr="00B23FE2">
        <w:rPr>
          <w:rFonts w:ascii="Garamond" w:hAnsi="Garamond" w:cs="Times New Roman"/>
          <w:bCs/>
        </w:rPr>
        <w:t>к</w:t>
      </w:r>
      <w:r w:rsidR="00424AB7" w:rsidRPr="00B23FE2">
        <w:rPr>
          <w:rFonts w:ascii="Garamond" w:hAnsi="Garamond" w:cs="Times New Roman"/>
          <w:bCs/>
        </w:rPr>
        <w:t xml:space="preserve">арта может быть захвачена </w:t>
      </w:r>
      <w:r w:rsidR="001D368E" w:rsidRPr="00B23FE2">
        <w:rPr>
          <w:rFonts w:ascii="Garamond" w:hAnsi="Garamond" w:cs="Times New Roman"/>
          <w:bCs/>
        </w:rPr>
        <w:t>банкоматом</w:t>
      </w:r>
      <w:r w:rsidR="00424AB7" w:rsidRPr="00B23FE2">
        <w:rPr>
          <w:rFonts w:ascii="Garamond" w:hAnsi="Garamond" w:cs="Times New Roman"/>
          <w:bCs/>
        </w:rPr>
        <w:t xml:space="preserve">. </w:t>
      </w:r>
    </w:p>
    <w:p w:rsidR="00424AB7" w:rsidRPr="00B23FE2" w:rsidRDefault="001D368E" w:rsidP="00423A0E">
      <w:pPr>
        <w:pStyle w:val="a4"/>
        <w:spacing w:before="0" w:beforeAutospacing="0" w:after="0" w:afterAutospacing="0"/>
        <w:jc w:val="both"/>
        <w:rPr>
          <w:rFonts w:ascii="Garamond" w:eastAsia="Times New Roman" w:hAnsi="Garamond" w:cs="Times New Roman"/>
          <w:bCs/>
        </w:rPr>
      </w:pPr>
      <w:r w:rsidRPr="00B23FE2">
        <w:rPr>
          <w:rFonts w:ascii="Garamond" w:eastAsia="Times New Roman" w:hAnsi="Garamond" w:cs="Times New Roman"/>
          <w:bCs/>
        </w:rPr>
        <w:t>В случае захвата карты К</w:t>
      </w:r>
      <w:r w:rsidR="00424AB7" w:rsidRPr="00B23FE2">
        <w:rPr>
          <w:rFonts w:ascii="Garamond" w:eastAsia="Times New Roman" w:hAnsi="Garamond" w:cs="Times New Roman"/>
          <w:bCs/>
        </w:rPr>
        <w:t xml:space="preserve">лиент должен немедленно обратиться в Банк (по телефону или лично), заблокировать </w:t>
      </w:r>
      <w:r w:rsidR="00380371">
        <w:rPr>
          <w:rFonts w:ascii="Garamond" w:eastAsia="Times New Roman" w:hAnsi="Garamond" w:cs="Times New Roman"/>
          <w:bCs/>
        </w:rPr>
        <w:t>к</w:t>
      </w:r>
      <w:r w:rsidR="00424AB7" w:rsidRPr="00B23FE2">
        <w:rPr>
          <w:rFonts w:ascii="Garamond" w:eastAsia="Times New Roman" w:hAnsi="Garamond" w:cs="Times New Roman"/>
          <w:bCs/>
        </w:rPr>
        <w:t xml:space="preserve">арту и сообщить о захвате </w:t>
      </w:r>
      <w:r w:rsidRPr="00B23FE2">
        <w:rPr>
          <w:rFonts w:ascii="Garamond" w:eastAsia="Times New Roman" w:hAnsi="Garamond" w:cs="Times New Roman"/>
          <w:bCs/>
        </w:rPr>
        <w:t>к</w:t>
      </w:r>
      <w:r w:rsidR="00424AB7" w:rsidRPr="00B23FE2">
        <w:rPr>
          <w:rFonts w:ascii="Garamond" w:eastAsia="Times New Roman" w:hAnsi="Garamond" w:cs="Times New Roman"/>
          <w:bCs/>
        </w:rPr>
        <w:t>арты.</w:t>
      </w:r>
    </w:p>
    <w:p w:rsidR="00424AB7" w:rsidRPr="00B23FE2" w:rsidRDefault="00424AB7" w:rsidP="00423A0E">
      <w:pPr>
        <w:pStyle w:val="a4"/>
        <w:spacing w:before="0" w:beforeAutospacing="0" w:after="0" w:afterAutospacing="0"/>
        <w:jc w:val="both"/>
        <w:rPr>
          <w:rFonts w:ascii="Garamond" w:hAnsi="Garamond" w:cs="Times New Roman"/>
        </w:rPr>
      </w:pPr>
      <w:r w:rsidRPr="00B23FE2">
        <w:rPr>
          <w:rFonts w:ascii="Garamond" w:hAnsi="Garamond" w:cs="Times New Roman"/>
        </w:rPr>
        <w:t xml:space="preserve">Возврат </w:t>
      </w:r>
      <w:r w:rsidRPr="00B23FE2">
        <w:rPr>
          <w:rFonts w:ascii="Garamond" w:hAnsi="Garamond" w:cs="Times New Roman"/>
          <w:bCs/>
        </w:rPr>
        <w:t xml:space="preserve">Клиенту </w:t>
      </w:r>
      <w:r w:rsidRPr="00B23FE2">
        <w:rPr>
          <w:rFonts w:ascii="Garamond" w:hAnsi="Garamond" w:cs="Times New Roman"/>
        </w:rPr>
        <w:t xml:space="preserve">захваченной </w:t>
      </w:r>
      <w:r w:rsidR="001D368E" w:rsidRPr="00B23FE2">
        <w:rPr>
          <w:rFonts w:ascii="Garamond" w:hAnsi="Garamond" w:cs="Times New Roman"/>
          <w:bCs/>
        </w:rPr>
        <w:t>банкоматом</w:t>
      </w:r>
      <w:r w:rsidR="001D368E" w:rsidRPr="00B23FE2">
        <w:rPr>
          <w:rFonts w:ascii="Garamond" w:hAnsi="Garamond" w:cs="Times New Roman"/>
        </w:rPr>
        <w:t xml:space="preserve"> Банка к</w:t>
      </w:r>
      <w:r w:rsidRPr="00B23FE2">
        <w:rPr>
          <w:rFonts w:ascii="Garamond" w:hAnsi="Garamond" w:cs="Times New Roman"/>
        </w:rPr>
        <w:t>арты, производится в Банк</w:t>
      </w:r>
      <w:r w:rsidR="001D368E" w:rsidRPr="00B23FE2">
        <w:rPr>
          <w:rFonts w:ascii="Garamond" w:hAnsi="Garamond" w:cs="Times New Roman"/>
        </w:rPr>
        <w:t>е</w:t>
      </w:r>
      <w:r w:rsidRPr="00B23FE2">
        <w:rPr>
          <w:rFonts w:ascii="Garamond" w:hAnsi="Garamond" w:cs="Times New Roman"/>
        </w:rPr>
        <w:t xml:space="preserve"> по предъявлению документа, удостоверяющего личность, </w:t>
      </w:r>
      <w:r w:rsidR="001D368E" w:rsidRPr="00B23FE2">
        <w:rPr>
          <w:rFonts w:ascii="Garamond" w:hAnsi="Garamond" w:cs="Times New Roman"/>
        </w:rPr>
        <w:t>после выяснения причин захвата к</w:t>
      </w:r>
      <w:r w:rsidRPr="00B23FE2">
        <w:rPr>
          <w:rFonts w:ascii="Garamond" w:hAnsi="Garamond" w:cs="Times New Roman"/>
        </w:rPr>
        <w:t xml:space="preserve">арты, </w:t>
      </w:r>
      <w:r w:rsidRPr="007E71B7">
        <w:rPr>
          <w:rFonts w:ascii="Garamond" w:hAnsi="Garamond" w:cs="Times New Roman"/>
        </w:rPr>
        <w:t xml:space="preserve">не ранее чем через </w:t>
      </w:r>
      <w:r w:rsidR="007E71B7" w:rsidRPr="007E71B7">
        <w:rPr>
          <w:rFonts w:ascii="Garamond" w:hAnsi="Garamond" w:cs="Times New Roman"/>
        </w:rPr>
        <w:t>один</w:t>
      </w:r>
      <w:r w:rsidRPr="007E71B7">
        <w:rPr>
          <w:rFonts w:ascii="Garamond" w:hAnsi="Garamond" w:cs="Times New Roman"/>
        </w:rPr>
        <w:t xml:space="preserve"> рабочи</w:t>
      </w:r>
      <w:r w:rsidR="007E71B7" w:rsidRPr="007E71B7">
        <w:rPr>
          <w:rFonts w:ascii="Garamond" w:hAnsi="Garamond" w:cs="Times New Roman"/>
        </w:rPr>
        <w:t>й</w:t>
      </w:r>
      <w:r w:rsidRPr="007E71B7">
        <w:rPr>
          <w:rFonts w:ascii="Garamond" w:hAnsi="Garamond" w:cs="Times New Roman"/>
        </w:rPr>
        <w:t xml:space="preserve"> д</w:t>
      </w:r>
      <w:r w:rsidR="007E71B7" w:rsidRPr="007E71B7">
        <w:rPr>
          <w:rFonts w:ascii="Garamond" w:hAnsi="Garamond" w:cs="Times New Roman"/>
        </w:rPr>
        <w:t>ень</w:t>
      </w:r>
      <w:r w:rsidRPr="007E71B7">
        <w:rPr>
          <w:rFonts w:ascii="Garamond" w:hAnsi="Garamond" w:cs="Times New Roman"/>
        </w:rPr>
        <w:t xml:space="preserve"> с момента обращения Клиента в </w:t>
      </w:r>
      <w:r w:rsidR="001D368E" w:rsidRPr="007E71B7">
        <w:rPr>
          <w:rFonts w:ascii="Garamond" w:hAnsi="Garamond" w:cs="Times New Roman"/>
        </w:rPr>
        <w:t>Банк</w:t>
      </w:r>
      <w:r w:rsidRPr="007E71B7">
        <w:rPr>
          <w:rFonts w:ascii="Garamond" w:hAnsi="Garamond" w:cs="Times New Roman"/>
        </w:rPr>
        <w:t>. В случаях захват</w:t>
      </w:r>
      <w:r w:rsidRPr="00B23FE2">
        <w:rPr>
          <w:rFonts w:ascii="Garamond" w:hAnsi="Garamond" w:cs="Times New Roman"/>
        </w:rPr>
        <w:t xml:space="preserve">а </w:t>
      </w:r>
      <w:r w:rsidR="001D368E" w:rsidRPr="00B23FE2">
        <w:rPr>
          <w:rFonts w:ascii="Garamond" w:hAnsi="Garamond" w:cs="Times New Roman"/>
        </w:rPr>
        <w:t>к</w:t>
      </w:r>
      <w:r w:rsidRPr="00B23FE2">
        <w:rPr>
          <w:rFonts w:ascii="Garamond" w:hAnsi="Garamond" w:cs="Times New Roman"/>
        </w:rPr>
        <w:t xml:space="preserve">арты </w:t>
      </w:r>
      <w:r w:rsidR="001D368E" w:rsidRPr="00B23FE2">
        <w:rPr>
          <w:rFonts w:ascii="Garamond" w:hAnsi="Garamond" w:cs="Times New Roman"/>
        </w:rPr>
        <w:t>банкоматом</w:t>
      </w:r>
      <w:r w:rsidRPr="00B23FE2">
        <w:rPr>
          <w:rFonts w:ascii="Garamond" w:hAnsi="Garamond" w:cs="Times New Roman"/>
        </w:rPr>
        <w:t xml:space="preserve"> </w:t>
      </w:r>
      <w:r w:rsidR="007E71B7">
        <w:rPr>
          <w:rFonts w:ascii="Garamond" w:hAnsi="Garamond" w:cs="Times New Roman"/>
        </w:rPr>
        <w:t xml:space="preserve">в </w:t>
      </w:r>
      <w:r w:rsidR="00967654">
        <w:rPr>
          <w:rFonts w:ascii="Garamond" w:hAnsi="Garamond" w:cs="Times New Roman"/>
        </w:rPr>
        <w:t>другом банке</w:t>
      </w:r>
      <w:r w:rsidRPr="00B23FE2">
        <w:rPr>
          <w:rFonts w:ascii="Garamond" w:hAnsi="Garamond" w:cs="Times New Roman"/>
        </w:rPr>
        <w:t xml:space="preserve">, </w:t>
      </w:r>
      <w:r w:rsidRPr="00B23FE2">
        <w:rPr>
          <w:rFonts w:ascii="Garamond" w:hAnsi="Garamond" w:cs="Times New Roman"/>
          <w:bCs/>
        </w:rPr>
        <w:t>Клиент</w:t>
      </w:r>
      <w:r w:rsidRPr="00B23FE2">
        <w:rPr>
          <w:rFonts w:ascii="Garamond" w:hAnsi="Garamond" w:cs="Times New Roman"/>
        </w:rPr>
        <w:t xml:space="preserve"> должен обратиться </w:t>
      </w:r>
      <w:r w:rsidR="007E71B7" w:rsidRPr="00B23FE2">
        <w:rPr>
          <w:rFonts w:ascii="Garamond" w:hAnsi="Garamond" w:cs="Times New Roman"/>
        </w:rPr>
        <w:t xml:space="preserve">в другой банк, являющийся собственником </w:t>
      </w:r>
      <w:r w:rsidR="007E71B7" w:rsidRPr="00B23FE2">
        <w:rPr>
          <w:rFonts w:ascii="Garamond" w:hAnsi="Garamond" w:cs="Times New Roman"/>
          <w:bCs/>
        </w:rPr>
        <w:t>банкомат</w:t>
      </w:r>
      <w:proofErr w:type="gramStart"/>
      <w:r w:rsidR="007E71B7" w:rsidRPr="00B23FE2">
        <w:rPr>
          <w:rFonts w:ascii="Garamond" w:hAnsi="Garamond" w:cs="Times New Roman"/>
          <w:bCs/>
        </w:rPr>
        <w:t>а</w:t>
      </w:r>
      <w:r w:rsidR="007E71B7">
        <w:rPr>
          <w:rFonts w:ascii="Garamond" w:hAnsi="Garamond" w:cs="Times New Roman"/>
        </w:rPr>
        <w:t>(</w:t>
      </w:r>
      <w:proofErr w:type="gramEnd"/>
      <w:r w:rsidR="007E71B7">
        <w:rPr>
          <w:rFonts w:ascii="Garamond" w:hAnsi="Garamond" w:cs="Times New Roman"/>
        </w:rPr>
        <w:t>с</w:t>
      </w:r>
      <w:r w:rsidR="007E71B7" w:rsidRPr="00B23FE2">
        <w:rPr>
          <w:rFonts w:ascii="Garamond" w:hAnsi="Garamond" w:cs="Times New Roman"/>
        </w:rPr>
        <w:t>рок возврата карты в этом случае не устанавливается и зависит от правил стороннего банка по выдаче захваченных карт</w:t>
      </w:r>
      <w:r w:rsidR="007E71B7">
        <w:rPr>
          <w:rFonts w:ascii="Garamond" w:hAnsi="Garamond" w:cs="Times New Roman"/>
        </w:rPr>
        <w:t>)</w:t>
      </w:r>
      <w:r w:rsidR="007E71B7">
        <w:rPr>
          <w:rFonts w:ascii="Garamond" w:hAnsi="Garamond" w:cs="Times New Roman"/>
          <w:bCs/>
        </w:rPr>
        <w:t>,</w:t>
      </w:r>
      <w:r w:rsidR="007E71B7" w:rsidRPr="00B23FE2">
        <w:rPr>
          <w:rFonts w:ascii="Garamond" w:hAnsi="Garamond" w:cs="Times New Roman"/>
        </w:rPr>
        <w:t xml:space="preserve"> </w:t>
      </w:r>
      <w:r w:rsidRPr="00B23FE2">
        <w:rPr>
          <w:rFonts w:ascii="Garamond" w:hAnsi="Garamond" w:cs="Times New Roman"/>
        </w:rPr>
        <w:t xml:space="preserve">либо в </w:t>
      </w:r>
      <w:r w:rsidR="001D368E" w:rsidRPr="00B23FE2">
        <w:rPr>
          <w:rFonts w:ascii="Garamond" w:hAnsi="Garamond" w:cs="Times New Roman"/>
        </w:rPr>
        <w:t>Банк</w:t>
      </w:r>
      <w:r w:rsidRPr="00B23FE2">
        <w:rPr>
          <w:rFonts w:ascii="Garamond" w:hAnsi="Garamond" w:cs="Times New Roman"/>
        </w:rPr>
        <w:t xml:space="preserve">. </w:t>
      </w:r>
    </w:p>
    <w:p w:rsidR="00424AB7" w:rsidRPr="00B23FE2" w:rsidRDefault="001D368E" w:rsidP="00423A0E">
      <w:pPr>
        <w:jc w:val="both"/>
        <w:rPr>
          <w:rFonts w:ascii="Garamond" w:hAnsi="Garamond"/>
          <w:bCs/>
        </w:rPr>
      </w:pPr>
      <w:r w:rsidRPr="00B23FE2">
        <w:rPr>
          <w:rFonts w:ascii="Garamond" w:hAnsi="Garamond"/>
          <w:bCs/>
        </w:rPr>
        <w:t>После возврата к</w:t>
      </w:r>
      <w:r w:rsidR="00424AB7" w:rsidRPr="00B23FE2">
        <w:rPr>
          <w:rFonts w:ascii="Garamond" w:hAnsi="Garamond"/>
          <w:bCs/>
        </w:rPr>
        <w:t xml:space="preserve">арты, изъятой </w:t>
      </w:r>
      <w:r w:rsidRPr="00B23FE2">
        <w:rPr>
          <w:rFonts w:ascii="Garamond" w:hAnsi="Garamond"/>
          <w:bCs/>
        </w:rPr>
        <w:t>банкоматом, необходимо проверить статус к</w:t>
      </w:r>
      <w:r w:rsidR="00424AB7" w:rsidRPr="00B23FE2">
        <w:rPr>
          <w:rFonts w:ascii="Garamond" w:hAnsi="Garamond"/>
          <w:bCs/>
        </w:rPr>
        <w:t xml:space="preserve">арты и при необходимости, ее разблокировать, иначе </w:t>
      </w:r>
      <w:r w:rsidRPr="00B23FE2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арта может быть захвачена повторно. </w:t>
      </w:r>
    </w:p>
    <w:p w:rsidR="00424AB7" w:rsidRPr="00B23FE2" w:rsidRDefault="00423A0E" w:rsidP="00423A0E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8</w:t>
      </w:r>
      <w:r w:rsidR="00424AB7" w:rsidRPr="00B23FE2">
        <w:rPr>
          <w:rFonts w:ascii="Garamond" w:hAnsi="Garamond"/>
          <w:b/>
          <w:bCs/>
        </w:rPr>
        <w:t>.2.</w:t>
      </w:r>
      <w:r w:rsidR="00424AB7" w:rsidRPr="00B23FE2">
        <w:rPr>
          <w:rFonts w:ascii="Garamond" w:hAnsi="Garamond"/>
          <w:bCs/>
        </w:rPr>
        <w:t xml:space="preserve"> В случае подозрения сове</w:t>
      </w:r>
      <w:r w:rsidR="001D368E" w:rsidRPr="00B23FE2">
        <w:rPr>
          <w:rFonts w:ascii="Garamond" w:hAnsi="Garamond"/>
          <w:bCs/>
        </w:rPr>
        <w:t xml:space="preserve">ршения мошеннических </w:t>
      </w:r>
      <w:r w:rsidR="000C001D">
        <w:rPr>
          <w:rFonts w:ascii="Garamond" w:hAnsi="Garamond"/>
          <w:bCs/>
        </w:rPr>
        <w:t xml:space="preserve">действий, </w:t>
      </w:r>
      <w:r w:rsidR="001D368E" w:rsidRPr="00B23FE2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 xml:space="preserve">арта может быть изъята сотрудниками </w:t>
      </w:r>
      <w:r w:rsidR="001D368E" w:rsidRPr="00B23FE2">
        <w:rPr>
          <w:rFonts w:ascii="Garamond" w:hAnsi="Garamond"/>
          <w:bCs/>
        </w:rPr>
        <w:t xml:space="preserve">торгово-сервисного предприятия </w:t>
      </w:r>
      <w:r w:rsidR="00424AB7" w:rsidRPr="00B23FE2">
        <w:rPr>
          <w:rFonts w:ascii="Garamond" w:hAnsi="Garamond"/>
          <w:bCs/>
        </w:rPr>
        <w:t xml:space="preserve">или </w:t>
      </w:r>
      <w:r w:rsidR="001D368E" w:rsidRPr="00B23FE2">
        <w:rPr>
          <w:rFonts w:ascii="Garamond" w:hAnsi="Garamond"/>
          <w:bCs/>
        </w:rPr>
        <w:t>ПВН</w:t>
      </w:r>
      <w:r w:rsidR="00424AB7" w:rsidRPr="00B23FE2">
        <w:rPr>
          <w:rFonts w:ascii="Garamond" w:hAnsi="Garamond"/>
          <w:bCs/>
        </w:rPr>
        <w:t xml:space="preserve">. В этом случае необходимо потребовать расписку об изъятии с указанием даты, времени и причины изъятия, убедиться, что изъятая </w:t>
      </w:r>
      <w:r w:rsidR="001D368E" w:rsidRPr="00B23FE2">
        <w:rPr>
          <w:rFonts w:ascii="Garamond" w:hAnsi="Garamond"/>
          <w:bCs/>
        </w:rPr>
        <w:t>к</w:t>
      </w:r>
      <w:r w:rsidR="00424AB7" w:rsidRPr="00B23FE2">
        <w:rPr>
          <w:rFonts w:ascii="Garamond" w:hAnsi="Garamond"/>
          <w:bCs/>
        </w:rPr>
        <w:t>арта разрезана. Необход</w:t>
      </w:r>
      <w:r w:rsidR="001D368E" w:rsidRPr="00B23FE2">
        <w:rPr>
          <w:rFonts w:ascii="Garamond" w:hAnsi="Garamond"/>
          <w:bCs/>
        </w:rPr>
        <w:t>имо сообщить в Банк об изъятии к</w:t>
      </w:r>
      <w:r w:rsidR="00424AB7" w:rsidRPr="00B23FE2">
        <w:rPr>
          <w:rFonts w:ascii="Garamond" w:hAnsi="Garamond"/>
          <w:bCs/>
        </w:rPr>
        <w:t>арты.</w:t>
      </w:r>
    </w:p>
    <w:p w:rsidR="00424AB7" w:rsidRDefault="00424AB7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  <w:lang w:val="en-US"/>
        </w:rPr>
      </w:pPr>
    </w:p>
    <w:p w:rsidR="00694915" w:rsidRDefault="00694915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  <w:lang w:val="en-US"/>
        </w:rPr>
      </w:pPr>
    </w:p>
    <w:p w:rsidR="00694915" w:rsidRDefault="00694915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  <w:lang w:val="en-US"/>
        </w:rPr>
      </w:pPr>
    </w:p>
    <w:p w:rsidR="00694915" w:rsidRDefault="00694915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  <w:lang w:val="en-US"/>
        </w:rPr>
      </w:pPr>
    </w:p>
    <w:p w:rsidR="00694915" w:rsidRDefault="00694915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  <w:lang w:val="en-US"/>
        </w:rPr>
      </w:pPr>
    </w:p>
    <w:p w:rsidR="00694915" w:rsidRDefault="00694915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  <w:lang w:val="en-US"/>
        </w:rPr>
      </w:pPr>
    </w:p>
    <w:p w:rsidR="00694915" w:rsidRDefault="00694915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  <w:lang w:val="en-US"/>
        </w:rPr>
      </w:pPr>
    </w:p>
    <w:p w:rsidR="00694915" w:rsidRDefault="00694915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6834B4" w:rsidRPr="006834B4" w:rsidRDefault="006834B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694915" w:rsidRPr="00694915" w:rsidRDefault="00694915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  <w:lang w:val="en-US"/>
        </w:rPr>
      </w:pPr>
    </w:p>
    <w:p w:rsidR="00967654" w:rsidRDefault="00967654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</w:rPr>
      </w:pPr>
    </w:p>
    <w:p w:rsidR="00424AB7" w:rsidRPr="00B23FE2" w:rsidRDefault="00424AB7" w:rsidP="00380371">
      <w:pPr>
        <w:pStyle w:val="a4"/>
        <w:spacing w:before="0" w:beforeAutospacing="0" w:after="0" w:afterAutospacing="0"/>
        <w:ind w:firstLine="540"/>
        <w:jc w:val="center"/>
        <w:rPr>
          <w:rFonts w:ascii="Garamond" w:hAnsi="Garamond" w:cs="Times New Roman"/>
          <w:b/>
          <w:bCs/>
        </w:rPr>
      </w:pPr>
      <w:r w:rsidRPr="00B23FE2">
        <w:rPr>
          <w:rFonts w:ascii="Garamond" w:hAnsi="Garamond" w:cs="Times New Roman"/>
          <w:b/>
          <w:bCs/>
        </w:rPr>
        <w:lastRenderedPageBreak/>
        <w:t>КОНТАКТНАЯ ИНФОРМАЦИЯ</w:t>
      </w:r>
      <w:r w:rsidR="001D368E" w:rsidRPr="00B23FE2">
        <w:rPr>
          <w:rFonts w:ascii="Garamond" w:hAnsi="Garamond" w:cs="Times New Roman"/>
          <w:b/>
          <w:bCs/>
        </w:rPr>
        <w:t xml:space="preserve"> ДЛЯ ДЕРЖАТЕЛЕЙ </w:t>
      </w:r>
      <w:r w:rsidR="001062F3">
        <w:rPr>
          <w:rFonts w:ascii="Garamond" w:hAnsi="Garamond" w:cs="Times New Roman"/>
          <w:b/>
          <w:bCs/>
        </w:rPr>
        <w:t>ПЛАТЕЖНЫХ</w:t>
      </w:r>
      <w:r w:rsidR="001D368E" w:rsidRPr="00B23FE2">
        <w:rPr>
          <w:rFonts w:ascii="Garamond" w:hAnsi="Garamond" w:cs="Times New Roman"/>
          <w:b/>
          <w:bCs/>
        </w:rPr>
        <w:t xml:space="preserve"> КАРТ  MASTERCARD INTERNATIONAL.</w:t>
      </w:r>
    </w:p>
    <w:p w:rsidR="001D368E" w:rsidRPr="00193D73" w:rsidRDefault="001D368E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:rsidR="001D368E" w:rsidRPr="00B23FE2" w:rsidRDefault="001D368E" w:rsidP="00B23FE2">
      <w:pPr>
        <w:jc w:val="both"/>
        <w:rPr>
          <w:rFonts w:ascii="Garamond" w:hAnsi="Garamond"/>
        </w:rPr>
      </w:pPr>
      <w:r w:rsidRPr="00B23FE2">
        <w:rPr>
          <w:rFonts w:ascii="Garamond" w:hAnsi="Garamond"/>
          <w:b/>
          <w:color w:val="000000"/>
        </w:rPr>
        <w:t xml:space="preserve">Держателям международных </w:t>
      </w:r>
      <w:r w:rsidR="001062F3">
        <w:rPr>
          <w:rFonts w:ascii="Garamond" w:hAnsi="Garamond"/>
          <w:b/>
          <w:color w:val="000000"/>
        </w:rPr>
        <w:t>платежных</w:t>
      </w:r>
      <w:r w:rsidRPr="00B23FE2">
        <w:rPr>
          <w:rFonts w:ascii="Garamond" w:hAnsi="Garamond"/>
          <w:b/>
          <w:color w:val="000000"/>
        </w:rPr>
        <w:t xml:space="preserve"> карт платежной системы </w:t>
      </w:r>
      <w:r w:rsidRPr="00B23FE2">
        <w:rPr>
          <w:rFonts w:ascii="Garamond" w:hAnsi="Garamond"/>
          <w:b/>
          <w:color w:val="000000"/>
          <w:spacing w:val="5"/>
          <w:lang w:val="en-US"/>
        </w:rPr>
        <w:t>MasterCard</w:t>
      </w:r>
      <w:r w:rsidRPr="00B23FE2">
        <w:rPr>
          <w:rFonts w:ascii="Garamond" w:hAnsi="Garamond"/>
          <w:b/>
          <w:color w:val="000000"/>
          <w:spacing w:val="5"/>
        </w:rPr>
        <w:t xml:space="preserve"> </w:t>
      </w:r>
      <w:r w:rsidRPr="00B23FE2">
        <w:rPr>
          <w:rFonts w:ascii="Garamond" w:hAnsi="Garamond"/>
          <w:b/>
          <w:color w:val="000000"/>
          <w:lang w:val="en-US"/>
        </w:rPr>
        <w:t>International</w:t>
      </w:r>
      <w:r w:rsidRPr="00B23FE2">
        <w:rPr>
          <w:rFonts w:ascii="Garamond" w:hAnsi="Garamond"/>
          <w:b/>
          <w:color w:val="000000"/>
        </w:rPr>
        <w:t xml:space="preserve">, эмитированных </w:t>
      </w:r>
      <w:r w:rsidR="006834B4">
        <w:rPr>
          <w:rFonts w:ascii="Garamond" w:hAnsi="Garamond"/>
          <w:b/>
          <w:color w:val="000000"/>
        </w:rPr>
        <w:t>ООО</w:t>
      </w:r>
      <w:r w:rsidRPr="00B23FE2">
        <w:rPr>
          <w:rFonts w:ascii="Garamond" w:hAnsi="Garamond"/>
          <w:b/>
          <w:color w:val="000000"/>
        </w:rPr>
        <w:t xml:space="preserve"> «</w:t>
      </w:r>
      <w:r w:rsidR="006834B4">
        <w:rPr>
          <w:rFonts w:ascii="Garamond" w:hAnsi="Garamond"/>
          <w:b/>
          <w:color w:val="000000"/>
        </w:rPr>
        <w:t>АЛТЫНБАНК</w:t>
      </w:r>
      <w:r w:rsidRPr="00B23FE2">
        <w:rPr>
          <w:rFonts w:ascii="Garamond" w:hAnsi="Garamond"/>
          <w:b/>
          <w:color w:val="000000"/>
        </w:rPr>
        <w:t>»</w:t>
      </w:r>
      <w:r w:rsidRPr="00B23FE2">
        <w:rPr>
          <w:rFonts w:ascii="Garamond" w:hAnsi="Garamond"/>
          <w:b/>
        </w:rPr>
        <w:t>:</w:t>
      </w:r>
      <w:r w:rsidRPr="00B23FE2">
        <w:rPr>
          <w:rFonts w:ascii="Garamond" w:hAnsi="Garamond"/>
        </w:rPr>
        <w:t xml:space="preserve"> </w:t>
      </w:r>
    </w:p>
    <w:p w:rsidR="00B23FE2" w:rsidRPr="00193D73" w:rsidRDefault="00B23FE2" w:rsidP="00B23FE2">
      <w:pPr>
        <w:jc w:val="both"/>
        <w:rPr>
          <w:rFonts w:ascii="Garamond" w:hAnsi="Garamond"/>
          <w:sz w:val="20"/>
          <w:szCs w:val="20"/>
        </w:rPr>
      </w:pPr>
    </w:p>
    <w:p w:rsidR="001D368E" w:rsidRPr="00B23FE2" w:rsidRDefault="001D368E" w:rsidP="00B23FE2">
      <w:pPr>
        <w:jc w:val="both"/>
        <w:rPr>
          <w:rFonts w:ascii="Garamond" w:hAnsi="Garamond"/>
          <w:b/>
          <w:color w:val="000000"/>
        </w:rPr>
      </w:pPr>
      <w:r w:rsidRPr="00B23FE2">
        <w:rPr>
          <w:rFonts w:ascii="Garamond" w:hAnsi="Garamond"/>
          <w:b/>
          <w:color w:val="000000"/>
        </w:rPr>
        <w:t>Телефон горячей линии(843) 291-99-99, 8-800-100-03-03 (звонок по России бесплатный)</w:t>
      </w:r>
    </w:p>
    <w:p w:rsidR="001D368E" w:rsidRPr="00231BDF" w:rsidRDefault="001D368E" w:rsidP="00B23FE2">
      <w:pPr>
        <w:pStyle w:val="aa"/>
        <w:jc w:val="both"/>
        <w:rPr>
          <w:rFonts w:ascii="Garamond" w:hAnsi="Garamond"/>
          <w:sz w:val="16"/>
          <w:szCs w:val="16"/>
        </w:rPr>
      </w:pPr>
    </w:p>
    <w:p w:rsidR="001D368E" w:rsidRPr="00B23FE2" w:rsidRDefault="001D368E" w:rsidP="00B23FE2">
      <w:pPr>
        <w:pStyle w:val="aa"/>
        <w:jc w:val="both"/>
        <w:rPr>
          <w:rFonts w:ascii="Garamond" w:hAnsi="Garamond"/>
        </w:rPr>
      </w:pPr>
      <w:r w:rsidRPr="00B23FE2">
        <w:rPr>
          <w:rFonts w:ascii="Garamond" w:hAnsi="Garamond"/>
        </w:rPr>
        <w:t xml:space="preserve">Головной офис </w:t>
      </w:r>
      <w:r w:rsidR="006834B4">
        <w:rPr>
          <w:rFonts w:ascii="Garamond" w:hAnsi="Garamond"/>
        </w:rPr>
        <w:t>ООО «АЛТЫНБАНК</w:t>
      </w:r>
      <w:r w:rsidRPr="00B23FE2">
        <w:rPr>
          <w:rFonts w:ascii="Garamond" w:hAnsi="Garamond"/>
        </w:rPr>
        <w:t>»</w:t>
      </w:r>
    </w:p>
    <w:p w:rsidR="001D368E" w:rsidRPr="00B23FE2" w:rsidRDefault="001D368E" w:rsidP="00B23FE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 xml:space="preserve">Место нахождения: </w:t>
      </w:r>
      <w:r w:rsidR="00077FF5">
        <w:rPr>
          <w:rFonts w:ascii="Garamond" w:hAnsi="Garamond"/>
          <w:color w:val="000000"/>
        </w:rPr>
        <w:t xml:space="preserve">420126, </w:t>
      </w:r>
      <w:r w:rsidRPr="00B23FE2">
        <w:rPr>
          <w:rFonts w:ascii="Garamond" w:hAnsi="Garamond"/>
          <w:color w:val="000000"/>
        </w:rPr>
        <w:t>Рес</w:t>
      </w:r>
      <w:r w:rsidR="00077FF5">
        <w:rPr>
          <w:rFonts w:ascii="Garamond" w:hAnsi="Garamond"/>
          <w:color w:val="000000"/>
        </w:rPr>
        <w:t xml:space="preserve">публика Татарстан, </w:t>
      </w:r>
      <w:proofErr w:type="gramStart"/>
      <w:r w:rsidR="00077FF5">
        <w:rPr>
          <w:rFonts w:ascii="Garamond" w:hAnsi="Garamond"/>
          <w:color w:val="000000"/>
        </w:rPr>
        <w:t>г</w:t>
      </w:r>
      <w:proofErr w:type="gramEnd"/>
      <w:r w:rsidR="00077FF5">
        <w:rPr>
          <w:rFonts w:ascii="Garamond" w:hAnsi="Garamond"/>
          <w:color w:val="000000"/>
        </w:rPr>
        <w:t xml:space="preserve">. Казань, ул. </w:t>
      </w:r>
      <w:proofErr w:type="spellStart"/>
      <w:r w:rsidR="00077FF5">
        <w:rPr>
          <w:rFonts w:ascii="Garamond" w:hAnsi="Garamond"/>
          <w:color w:val="000000"/>
        </w:rPr>
        <w:t>Фатыха</w:t>
      </w:r>
      <w:proofErr w:type="spellEnd"/>
      <w:r w:rsidRPr="00B23FE2">
        <w:rPr>
          <w:rFonts w:ascii="Garamond" w:hAnsi="Garamond"/>
          <w:color w:val="000000"/>
        </w:rPr>
        <w:t xml:space="preserve"> </w:t>
      </w:r>
      <w:proofErr w:type="spellStart"/>
      <w:r w:rsidRPr="00B23FE2">
        <w:rPr>
          <w:rFonts w:ascii="Garamond" w:hAnsi="Garamond"/>
          <w:color w:val="000000"/>
        </w:rPr>
        <w:t>Амирхана</w:t>
      </w:r>
      <w:proofErr w:type="spellEnd"/>
      <w:r w:rsidRPr="00B23FE2">
        <w:rPr>
          <w:rFonts w:ascii="Garamond" w:hAnsi="Garamond"/>
          <w:color w:val="000000"/>
        </w:rPr>
        <w:t>, д. 15.</w:t>
      </w:r>
    </w:p>
    <w:p w:rsidR="001D368E" w:rsidRPr="00B23FE2" w:rsidRDefault="001D368E" w:rsidP="00B23FE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 xml:space="preserve">Почтовый адрес: 420126, Республика Татарстан, </w:t>
      </w:r>
      <w:proofErr w:type="gramStart"/>
      <w:r w:rsidRPr="00B23FE2">
        <w:rPr>
          <w:rFonts w:ascii="Garamond" w:hAnsi="Garamond"/>
          <w:color w:val="000000"/>
        </w:rPr>
        <w:t>г</w:t>
      </w:r>
      <w:proofErr w:type="gramEnd"/>
      <w:r w:rsidRPr="00B23FE2">
        <w:rPr>
          <w:rFonts w:ascii="Garamond" w:hAnsi="Garamond"/>
          <w:color w:val="000000"/>
        </w:rPr>
        <w:t>. Казань, а/я 230.</w:t>
      </w:r>
    </w:p>
    <w:p w:rsidR="001D368E" w:rsidRPr="00B23FE2" w:rsidRDefault="001D368E" w:rsidP="00B23FE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>Телефон/Факс: 520-51-00/520-53-77</w:t>
      </w:r>
    </w:p>
    <w:p w:rsidR="001D368E" w:rsidRPr="00B23FE2" w:rsidRDefault="00077FF5" w:rsidP="00B23FE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Лицензия № 2070 от 20.</w:t>
      </w:r>
      <w:r w:rsidR="001D368E" w:rsidRPr="00B23FE2">
        <w:rPr>
          <w:rFonts w:ascii="Garamond" w:hAnsi="Garamond"/>
          <w:color w:val="000000"/>
        </w:rPr>
        <w:t>0</w:t>
      </w:r>
      <w:r>
        <w:rPr>
          <w:rFonts w:ascii="Garamond" w:hAnsi="Garamond"/>
          <w:color w:val="000000"/>
        </w:rPr>
        <w:t>1.201</w:t>
      </w:r>
      <w:r w:rsidR="001D368E" w:rsidRPr="00B23FE2">
        <w:rPr>
          <w:rFonts w:ascii="Garamond" w:hAnsi="Garamond"/>
          <w:color w:val="000000"/>
        </w:rPr>
        <w:t>5 г.</w:t>
      </w:r>
    </w:p>
    <w:p w:rsidR="001D368E" w:rsidRPr="00B23FE2" w:rsidRDefault="001D368E" w:rsidP="00B23FE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>Корреспондентский счет № 30101810200000000</w:t>
      </w:r>
      <w:r w:rsidR="00077FF5">
        <w:rPr>
          <w:rFonts w:ascii="Garamond" w:hAnsi="Garamond"/>
          <w:color w:val="000000"/>
        </w:rPr>
        <w:t xml:space="preserve">919 </w:t>
      </w:r>
      <w:r w:rsidR="00077FF5" w:rsidRPr="00AC64B2">
        <w:rPr>
          <w:rFonts w:ascii="Garamond" w:hAnsi="Garamond"/>
          <w:color w:val="000000"/>
        </w:rPr>
        <w:t>в Отделении – Национальный банк по Республике Татарстан Волго-Вятского главного управления Центрального банка Российской Федерации</w:t>
      </w:r>
      <w:r w:rsidRPr="00B23FE2">
        <w:rPr>
          <w:rFonts w:ascii="Garamond" w:hAnsi="Garamond"/>
          <w:color w:val="000000"/>
        </w:rPr>
        <w:t>,</w:t>
      </w:r>
    </w:p>
    <w:p w:rsidR="001D368E" w:rsidRPr="00B23FE2" w:rsidRDefault="001D368E" w:rsidP="00B23FE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 xml:space="preserve">БИК 049205919, ИНН/КПП </w:t>
      </w:r>
      <w:r w:rsidR="00AC64B2" w:rsidRPr="00AC64B2">
        <w:rPr>
          <w:rFonts w:ascii="Garamond" w:hAnsi="Garamond"/>
          <w:color w:val="000000"/>
        </w:rPr>
        <w:t>165719084</w:t>
      </w:r>
      <w:r w:rsidRPr="00B23FE2">
        <w:rPr>
          <w:rFonts w:ascii="Garamond" w:hAnsi="Garamond"/>
          <w:color w:val="000000"/>
        </w:rPr>
        <w:t>/165</w:t>
      </w:r>
      <w:r w:rsidR="00AC64B2">
        <w:rPr>
          <w:rFonts w:ascii="Garamond" w:hAnsi="Garamond"/>
          <w:color w:val="000000"/>
        </w:rPr>
        <w:t>7</w:t>
      </w:r>
      <w:r w:rsidRPr="00B23FE2">
        <w:rPr>
          <w:rFonts w:ascii="Garamond" w:hAnsi="Garamond"/>
          <w:color w:val="000000"/>
        </w:rPr>
        <w:t xml:space="preserve">01001, ОГРН </w:t>
      </w:r>
      <w:r w:rsidR="00077FF5" w:rsidRPr="00AC64B2">
        <w:rPr>
          <w:rFonts w:ascii="Garamond" w:hAnsi="Garamond"/>
          <w:color w:val="000000"/>
        </w:rPr>
        <w:t>1151600000100</w:t>
      </w:r>
    </w:p>
    <w:p w:rsidR="001D368E" w:rsidRPr="00B23FE2" w:rsidRDefault="001D368E" w:rsidP="00B23FE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B23FE2">
        <w:rPr>
          <w:rFonts w:ascii="Garamond" w:hAnsi="Garamond"/>
          <w:color w:val="000000"/>
        </w:rPr>
        <w:t xml:space="preserve">ОКПО 27889467, </w:t>
      </w:r>
      <w:r w:rsidR="00AC64B2" w:rsidRPr="00AC64B2">
        <w:rPr>
          <w:rFonts w:ascii="Garamond" w:hAnsi="Garamond"/>
          <w:color w:val="000000"/>
        </w:rPr>
        <w:t>ОКТМО 92701000</w:t>
      </w:r>
    </w:p>
    <w:p w:rsidR="008934EA" w:rsidRPr="00193D73" w:rsidRDefault="008934EA" w:rsidP="00B23FE2">
      <w:pPr>
        <w:pStyle w:val="a4"/>
        <w:spacing w:before="0" w:beforeAutospacing="0" w:after="0" w:afterAutospacing="0"/>
        <w:ind w:firstLine="540"/>
        <w:jc w:val="both"/>
        <w:rPr>
          <w:rFonts w:ascii="Garamond" w:hAnsi="Garamond" w:cs="Times New Roman"/>
          <w:b/>
          <w:iCs/>
          <w:sz w:val="20"/>
          <w:szCs w:val="20"/>
        </w:rPr>
      </w:pPr>
    </w:p>
    <w:p w:rsidR="00424AB7" w:rsidRPr="00B23FE2" w:rsidRDefault="00424AB7" w:rsidP="00B23FE2">
      <w:pPr>
        <w:jc w:val="both"/>
        <w:rPr>
          <w:rFonts w:ascii="Garamond" w:hAnsi="Garamond"/>
          <w:b/>
          <w:color w:val="000000"/>
          <w:spacing w:val="5"/>
        </w:rPr>
      </w:pPr>
      <w:r w:rsidRPr="00B23FE2">
        <w:rPr>
          <w:rFonts w:ascii="Garamond" w:hAnsi="Garamond"/>
          <w:b/>
          <w:color w:val="000000"/>
          <w:spacing w:val="-3"/>
        </w:rPr>
        <w:t xml:space="preserve">Бесплатные телефоны Глобальной Службы Помощи Клиентам </w:t>
      </w:r>
      <w:r w:rsidRPr="00B23FE2">
        <w:rPr>
          <w:rFonts w:ascii="Garamond" w:hAnsi="Garamond"/>
          <w:b/>
          <w:color w:val="000000"/>
          <w:spacing w:val="5"/>
          <w:lang w:val="en-US"/>
        </w:rPr>
        <w:t>MasterCard</w:t>
      </w:r>
    </w:p>
    <w:p w:rsidR="00424AB7" w:rsidRPr="00193D73" w:rsidRDefault="00424AB7" w:rsidP="00B23FE2">
      <w:pPr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4"/>
        <w:gridCol w:w="5670"/>
      </w:tblGrid>
      <w:tr w:rsidR="00FE7124" w:rsidRPr="00B23FE2">
        <w:trPr>
          <w:trHeight w:val="255"/>
          <w:tblHeader/>
        </w:trPr>
        <w:tc>
          <w:tcPr>
            <w:tcW w:w="3984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b/>
              </w:rPr>
            </w:pPr>
            <w:r w:rsidRPr="00B23FE2">
              <w:rPr>
                <w:rFonts w:ascii="Garamond" w:hAnsi="Garamond"/>
                <w:b/>
              </w:rPr>
              <w:t>Название страны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b/>
              </w:rPr>
            </w:pPr>
            <w:r w:rsidRPr="00B23FE2">
              <w:rPr>
                <w:rFonts w:ascii="Garamond" w:hAnsi="Garamond"/>
                <w:b/>
                <w:color w:val="000000"/>
                <w:spacing w:val="-3"/>
              </w:rPr>
              <w:t xml:space="preserve">Глобальная Служба Помощи Клиентам </w:t>
            </w:r>
            <w:r w:rsidRPr="00B23FE2">
              <w:rPr>
                <w:rFonts w:ascii="Garamond" w:hAnsi="Garamond"/>
                <w:b/>
                <w:color w:val="000000"/>
                <w:spacing w:val="5"/>
                <w:lang w:val="en-US"/>
              </w:rPr>
              <w:t>MasterCard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Австралия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spacing w:val="-2"/>
                <w:w w:val="94"/>
              </w:rPr>
              <w:t>1800-120-113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Антигуа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w w:val="94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Аргентина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w w:val="94"/>
              </w:rPr>
              <w:t>0800-555-0507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B23FE2">
              <w:rPr>
                <w:rFonts w:ascii="Garamond" w:hAnsi="Garamond"/>
                <w:color w:val="000000"/>
              </w:rPr>
              <w:t>Аруба</w:t>
            </w:r>
            <w:proofErr w:type="spellEnd"/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</w:rPr>
              <w:t>1-636-722-7111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Багамы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w w:val="94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Барбадос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w w:val="94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Бахрейн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8000-0087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Бельгия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Бермуды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w w:val="94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Боливия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800-10-0172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Бразилия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0800-891-3294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Великобритания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0800-96-4767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Венгрия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06-800-12517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Венесуэла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0800-1-002902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 xml:space="preserve">Гватемала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1-800-999-1480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Германия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0800-819-1040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Гонконг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800-96-6677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Гренада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w w:val="94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Греция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00-800-11-887-0303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Гуам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w w:val="94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Дания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8001-6098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Доминиканская Республика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w w:val="94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Израиль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1-800-941-8873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Индия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000-800-100-1087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Индонезия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001-803-1-887-0623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Ирландия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1-800-55-7378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Испания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900-97-1231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Италия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800-870-866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lastRenderedPageBreak/>
              <w:t>Каймановы острова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w w:val="94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Канада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Китай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10-800-110-7309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Колумбия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01-800-912-1303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Республика Корея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00798-11-887-0823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Коста-Рика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0-800-011-0184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B23FE2">
              <w:rPr>
                <w:rFonts w:ascii="Garamond" w:hAnsi="Garamond"/>
                <w:color w:val="000000"/>
              </w:rPr>
              <w:t>Курасао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Лихтенштейн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0800-89-7092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Люксембург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800-2-4533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Малайзия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1-800-804594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Мексика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Монако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0-800-90-1387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Нидерланды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0800-022-5821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Новая Зеландия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0800-44-9140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Норвегия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800-12-697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Панама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Португалия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800-8-11-272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Пуэрто-Рико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w w:val="94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Сан-Марино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800-870-866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Сингапур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800-1100-113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США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Таиланд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001-800-11-887-0663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Тайвань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00801-10-3400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Тринидад и Тобаго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  <w:w w:val="94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Турция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00-800-13-887-0903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Уругвай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1-636-722-7111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Филиппины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1-800-1-111-0061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Финляндия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0800-11-56234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Франция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0800-90-1387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Чили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1230-020-2012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Швейцария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0800-89-7092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Швеция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020-791-324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ЮАР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0800-990418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Ямайка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1-800-307-7309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Япония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00531-11-3886</w:t>
            </w:r>
          </w:p>
        </w:tc>
      </w:tr>
      <w:tr w:rsidR="00FE7124" w:rsidRPr="00B23FE2">
        <w:trPr>
          <w:trHeight w:hRule="exact" w:val="329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B23FE2">
              <w:rPr>
                <w:rFonts w:ascii="Garamond" w:hAnsi="Garamond"/>
                <w:color w:val="000000"/>
                <w:lang w:val="en-US"/>
              </w:rPr>
              <w:t>Россия</w:t>
            </w:r>
            <w:proofErr w:type="spellEnd"/>
            <w:r w:rsidRPr="00B23FE2">
              <w:rPr>
                <w:rFonts w:ascii="Garamond" w:hAnsi="Garamond"/>
                <w:color w:val="000000"/>
              </w:rPr>
              <w:t xml:space="preserve"> (все города)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1-636-722-7111</w:t>
            </w:r>
          </w:p>
        </w:tc>
      </w:tr>
      <w:tr w:rsidR="00FE7124" w:rsidRPr="00B23FE2">
        <w:trPr>
          <w:trHeight w:val="570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Россия (все города кроме Москвы и Санкт-Петербурга)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-</w:t>
            </w:r>
          </w:p>
        </w:tc>
      </w:tr>
      <w:tr w:rsidR="00FE7124" w:rsidRPr="00B23FE2">
        <w:trPr>
          <w:trHeight w:val="285"/>
        </w:trPr>
        <w:tc>
          <w:tcPr>
            <w:tcW w:w="3984" w:type="dxa"/>
            <w:shd w:val="clear" w:color="auto" w:fill="auto"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  <w:color w:val="000000"/>
              </w:rPr>
            </w:pPr>
            <w:r w:rsidRPr="00B23FE2">
              <w:rPr>
                <w:rFonts w:ascii="Garamond" w:hAnsi="Garamond"/>
                <w:color w:val="000000"/>
              </w:rPr>
              <w:t>Россия (только г</w:t>
            </w:r>
            <w:proofErr w:type="gramStart"/>
            <w:r w:rsidRPr="00B23FE2">
              <w:rPr>
                <w:rFonts w:ascii="Garamond" w:hAnsi="Garamond"/>
                <w:color w:val="000000"/>
              </w:rPr>
              <w:t>.М</w:t>
            </w:r>
            <w:proofErr w:type="gramEnd"/>
            <w:r w:rsidRPr="00B23FE2">
              <w:rPr>
                <w:rFonts w:ascii="Garamond" w:hAnsi="Garamond"/>
                <w:color w:val="000000"/>
              </w:rPr>
              <w:t>осква и г.Санкт-Петербург)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E7124" w:rsidRPr="00B23FE2" w:rsidRDefault="00FE7124" w:rsidP="00B23FE2">
            <w:pPr>
              <w:jc w:val="both"/>
              <w:rPr>
                <w:rFonts w:ascii="Garamond" w:hAnsi="Garamond"/>
              </w:rPr>
            </w:pPr>
            <w:r w:rsidRPr="00B23FE2">
              <w:rPr>
                <w:rFonts w:ascii="Garamond" w:hAnsi="Garamond"/>
              </w:rPr>
              <w:t>-</w:t>
            </w:r>
          </w:p>
        </w:tc>
      </w:tr>
    </w:tbl>
    <w:p w:rsidR="00FE7124" w:rsidRPr="00B23FE2" w:rsidRDefault="00FE7124" w:rsidP="00B23FE2">
      <w:pPr>
        <w:jc w:val="both"/>
        <w:rPr>
          <w:rFonts w:ascii="Garamond" w:hAnsi="Garamond"/>
          <w:color w:val="000000"/>
        </w:rPr>
      </w:pPr>
    </w:p>
    <w:sectPr w:rsidR="00FE7124" w:rsidRPr="00B23FE2" w:rsidSect="00231B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3"/>
      </w:footnotePr>
      <w:pgSz w:w="11906" w:h="16838" w:code="9"/>
      <w:pgMar w:top="584" w:right="737" w:bottom="329" w:left="1134" w:header="278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F5" w:rsidRDefault="00077FF5">
      <w:r>
        <w:separator/>
      </w:r>
    </w:p>
  </w:endnote>
  <w:endnote w:type="continuationSeparator" w:id="0">
    <w:p w:rsidR="00077FF5" w:rsidRDefault="0007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5" w:rsidRDefault="00077FF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10</w:t>
    </w:r>
    <w:r>
      <w:rPr>
        <w:rStyle w:val="af"/>
      </w:rPr>
      <w:fldChar w:fldCharType="end"/>
    </w:r>
  </w:p>
  <w:p w:rsidR="00077FF5" w:rsidRDefault="00077FF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5" w:rsidRPr="006834B4" w:rsidRDefault="00077FF5" w:rsidP="006834B4">
    <w:pPr>
      <w:pStyle w:val="aa"/>
      <w:jc w:val="right"/>
    </w:pPr>
    <w:fldSimple w:instr=" PAGE   \* MERGEFORMAT ">
      <w:r w:rsidR="002A797A">
        <w:rPr>
          <w:noProof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5" w:rsidRDefault="00077FF5" w:rsidP="006834B4">
    <w:pPr>
      <w:pStyle w:val="a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F5" w:rsidRDefault="00077FF5">
      <w:r>
        <w:separator/>
      </w:r>
    </w:p>
  </w:footnote>
  <w:footnote w:type="continuationSeparator" w:id="0">
    <w:p w:rsidR="00077FF5" w:rsidRDefault="00077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5" w:rsidRPr="008342AD" w:rsidRDefault="00077FF5" w:rsidP="006834B4">
    <w:pPr>
      <w:ind w:left="431" w:hanging="431"/>
      <w:jc w:val="right"/>
      <w:rPr>
        <w:bCs/>
        <w:i/>
        <w:noProof/>
        <w:sz w:val="18"/>
        <w:szCs w:val="18"/>
      </w:rPr>
    </w:pPr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r w:rsidRPr="008342AD">
      <w:rPr>
        <w:i/>
        <w:color w:val="000000"/>
        <w:sz w:val="18"/>
        <w:szCs w:val="18"/>
      </w:rPr>
      <w:t>ığı</w:t>
    </w:r>
    <w:r w:rsidRPr="008C5CEA">
      <w:rPr>
        <w:i/>
        <w:color w:val="000000"/>
        <w:sz w:val="18"/>
        <w:szCs w:val="18"/>
      </w:rPr>
      <w:t xml:space="preserve"> </w:t>
    </w:r>
    <w:r w:rsidRPr="008342AD">
      <w:rPr>
        <w:i/>
        <w:color w:val="000000"/>
        <w:sz w:val="18"/>
        <w:szCs w:val="18"/>
      </w:rPr>
      <w:t>ç</w:t>
    </w:r>
    <w:r w:rsidRPr="008342AD">
      <w:rPr>
        <w:i/>
        <w:color w:val="000000"/>
        <w:sz w:val="18"/>
        <w:szCs w:val="18"/>
        <w:lang w:val="en-US"/>
      </w:rPr>
      <w:t>ikl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ng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8C5CEA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r w:rsidRPr="008342AD">
      <w:rPr>
        <w:i/>
        <w:color w:val="000000"/>
        <w:sz w:val="18"/>
        <w:szCs w:val="18"/>
      </w:rPr>
      <w:t>ğı</w:t>
    </w:r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r w:rsidRPr="008C5CEA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077FF5" w:rsidRPr="00C53308" w:rsidRDefault="00077FF5" w:rsidP="006834B4">
    <w:pPr>
      <w:pStyle w:val="a8"/>
      <w:jc w:val="right"/>
      <w:rPr>
        <w:szCs w:val="20"/>
      </w:rPr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  <w:p w:rsidR="00077FF5" w:rsidRPr="00524699" w:rsidRDefault="00077FF5" w:rsidP="00524699">
    <w:pPr>
      <w:pStyle w:val="a8"/>
      <w:jc w:val="right"/>
      <w:rPr>
        <w:sz w:val="10"/>
        <w:szCs w:val="10"/>
      </w:rPr>
    </w:pPr>
    <w:r w:rsidRPr="00524699">
      <w:rPr>
        <w:rFonts w:ascii="Garamond" w:hAnsi="Garamond"/>
        <w:i/>
        <w:sz w:val="10"/>
        <w:szCs w:val="10"/>
      </w:rPr>
      <w:t>__________________________________</w:t>
    </w:r>
    <w:r>
      <w:rPr>
        <w:rFonts w:ascii="Garamond" w:hAnsi="Garamond"/>
        <w:i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077FF5" w:rsidRPr="006834B4" w:rsidRDefault="00077FF5">
    <w:pPr>
      <w:pStyle w:val="a8"/>
      <w:rPr>
        <w:rFonts w:ascii="Garamond" w:hAnsi="Garamond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5" w:rsidRPr="008342AD" w:rsidRDefault="00077FF5" w:rsidP="006834B4">
    <w:pPr>
      <w:ind w:left="431" w:hanging="431"/>
      <w:jc w:val="right"/>
      <w:rPr>
        <w:bCs/>
        <w:i/>
        <w:noProof/>
        <w:sz w:val="18"/>
        <w:szCs w:val="18"/>
      </w:rPr>
    </w:pPr>
    <w:bookmarkStart w:id="0" w:name="OLE_LINK1"/>
    <w:bookmarkStart w:id="1" w:name="OLE_LINK2"/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r w:rsidRPr="008342AD">
      <w:rPr>
        <w:i/>
        <w:color w:val="000000"/>
        <w:sz w:val="18"/>
        <w:szCs w:val="18"/>
      </w:rPr>
      <w:t>ığı</w:t>
    </w:r>
    <w:r w:rsidRPr="008C5CEA">
      <w:rPr>
        <w:i/>
        <w:color w:val="000000"/>
        <w:sz w:val="18"/>
        <w:szCs w:val="18"/>
      </w:rPr>
      <w:t xml:space="preserve"> </w:t>
    </w:r>
    <w:r w:rsidRPr="008342AD">
      <w:rPr>
        <w:i/>
        <w:color w:val="000000"/>
        <w:sz w:val="18"/>
        <w:szCs w:val="18"/>
      </w:rPr>
      <w:t>ç</w:t>
    </w:r>
    <w:r w:rsidRPr="008342AD">
      <w:rPr>
        <w:i/>
        <w:color w:val="000000"/>
        <w:sz w:val="18"/>
        <w:szCs w:val="18"/>
        <w:lang w:val="en-US"/>
      </w:rPr>
      <w:t>ikl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ng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8C5CEA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r w:rsidRPr="008342AD">
      <w:rPr>
        <w:i/>
        <w:color w:val="000000"/>
        <w:sz w:val="18"/>
        <w:szCs w:val="18"/>
      </w:rPr>
      <w:t>ğı</w:t>
    </w:r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bookmarkStart w:id="2" w:name="_GoBack"/>
    <w:bookmarkEnd w:id="2"/>
    <w:r w:rsidRPr="008C5CEA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077FF5" w:rsidRPr="00C53308" w:rsidRDefault="00077FF5" w:rsidP="006834B4">
    <w:pPr>
      <w:pStyle w:val="a8"/>
      <w:jc w:val="right"/>
      <w:rPr>
        <w:szCs w:val="20"/>
      </w:rPr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  <w:p w:rsidR="00077FF5" w:rsidRPr="00C04B53" w:rsidRDefault="00077FF5" w:rsidP="00E30E50">
    <w:pPr>
      <w:pStyle w:val="a8"/>
      <w:jc w:val="right"/>
      <w:rPr>
        <w:sz w:val="16"/>
        <w:szCs w:val="20"/>
      </w:rPr>
    </w:pPr>
    <w:r>
      <w:rPr>
        <w:rFonts w:ascii="Garamond" w:hAnsi="Garamond"/>
        <w:i/>
        <w:sz w:val="16"/>
      </w:rPr>
      <w:t>_____________________________________________________________________________________________________________________________</w:t>
    </w:r>
  </w:p>
  <w:bookmarkEnd w:id="0"/>
  <w:bookmarkEnd w:id="1"/>
  <w:p w:rsidR="00077FF5" w:rsidRPr="00E30E50" w:rsidRDefault="00077FF5" w:rsidP="00967654">
    <w:pPr>
      <w:pStyle w:val="a8"/>
      <w:jc w:val="right"/>
      <w:rPr>
        <w:rFonts w:ascii="Garamond" w:hAnsi="Garamond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180A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7F"/>
    <w:multiLevelType w:val="multilevel"/>
    <w:tmpl w:val="69C65D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">
    <w:nsid w:val="053E5393"/>
    <w:multiLevelType w:val="multilevel"/>
    <w:tmpl w:val="65E0AB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none"/>
      <w:lvlText w:val="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284"/>
        </w:tabs>
        <w:ind w:left="284" w:hanging="1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F11596"/>
    <w:multiLevelType w:val="multilevel"/>
    <w:tmpl w:val="D9E267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EF737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4A271F1"/>
    <w:multiLevelType w:val="multilevel"/>
    <w:tmpl w:val="B372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>
    <w:nsid w:val="3D383C13"/>
    <w:multiLevelType w:val="multilevel"/>
    <w:tmpl w:val="B372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45AB0235"/>
    <w:multiLevelType w:val="multilevel"/>
    <w:tmpl w:val="AA064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none"/>
      <w:lvlText w:val="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284"/>
        </w:tabs>
        <w:ind w:left="284" w:hanging="1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9F190E"/>
    <w:multiLevelType w:val="multilevel"/>
    <w:tmpl w:val="A32078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>
    <w:nsid w:val="62326691"/>
    <w:multiLevelType w:val="multilevel"/>
    <w:tmpl w:val="9072E6BC"/>
    <w:lvl w:ilvl="0">
      <w:start w:val="4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27" w:hanging="22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9FF09B5"/>
    <w:multiLevelType w:val="hybridMultilevel"/>
    <w:tmpl w:val="83305C08"/>
    <w:lvl w:ilvl="0" w:tplc="F9B41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163F89"/>
    <w:rsid w:val="00005CCB"/>
    <w:rsid w:val="0004029F"/>
    <w:rsid w:val="00052668"/>
    <w:rsid w:val="0006182D"/>
    <w:rsid w:val="00063DDF"/>
    <w:rsid w:val="00066332"/>
    <w:rsid w:val="00077FF5"/>
    <w:rsid w:val="000C001D"/>
    <w:rsid w:val="000F0F51"/>
    <w:rsid w:val="00101FCC"/>
    <w:rsid w:val="001062F3"/>
    <w:rsid w:val="00163F89"/>
    <w:rsid w:val="00164155"/>
    <w:rsid w:val="00177F9D"/>
    <w:rsid w:val="00180681"/>
    <w:rsid w:val="00193D73"/>
    <w:rsid w:val="001D022F"/>
    <w:rsid w:val="001D368E"/>
    <w:rsid w:val="001F042B"/>
    <w:rsid w:val="001F55B6"/>
    <w:rsid w:val="00214C6D"/>
    <w:rsid w:val="00231BDF"/>
    <w:rsid w:val="00242C02"/>
    <w:rsid w:val="00280EBE"/>
    <w:rsid w:val="002A797A"/>
    <w:rsid w:val="002B6CD4"/>
    <w:rsid w:val="0031152D"/>
    <w:rsid w:val="00333ADC"/>
    <w:rsid w:val="00340E38"/>
    <w:rsid w:val="003727B7"/>
    <w:rsid w:val="00380371"/>
    <w:rsid w:val="003B5276"/>
    <w:rsid w:val="003F67C9"/>
    <w:rsid w:val="00423A0E"/>
    <w:rsid w:val="00424AB7"/>
    <w:rsid w:val="00424D7B"/>
    <w:rsid w:val="00454132"/>
    <w:rsid w:val="00470D40"/>
    <w:rsid w:val="00471C76"/>
    <w:rsid w:val="004816AC"/>
    <w:rsid w:val="00484A7A"/>
    <w:rsid w:val="004A46BA"/>
    <w:rsid w:val="00501B13"/>
    <w:rsid w:val="00503231"/>
    <w:rsid w:val="00524699"/>
    <w:rsid w:val="00527D33"/>
    <w:rsid w:val="00530B4D"/>
    <w:rsid w:val="005361E5"/>
    <w:rsid w:val="00544F77"/>
    <w:rsid w:val="005457D6"/>
    <w:rsid w:val="00573228"/>
    <w:rsid w:val="005864AA"/>
    <w:rsid w:val="005C71DF"/>
    <w:rsid w:val="005E421D"/>
    <w:rsid w:val="006002A0"/>
    <w:rsid w:val="00602D6A"/>
    <w:rsid w:val="00606CB4"/>
    <w:rsid w:val="006834B4"/>
    <w:rsid w:val="00694915"/>
    <w:rsid w:val="006D7E4E"/>
    <w:rsid w:val="007232B2"/>
    <w:rsid w:val="00723C20"/>
    <w:rsid w:val="00762161"/>
    <w:rsid w:val="00777580"/>
    <w:rsid w:val="007A2212"/>
    <w:rsid w:val="007E71B7"/>
    <w:rsid w:val="008134A3"/>
    <w:rsid w:val="00813BEB"/>
    <w:rsid w:val="0086077C"/>
    <w:rsid w:val="00880A00"/>
    <w:rsid w:val="00887D8F"/>
    <w:rsid w:val="008934EA"/>
    <w:rsid w:val="008943BF"/>
    <w:rsid w:val="0089540D"/>
    <w:rsid w:val="008C4038"/>
    <w:rsid w:val="008F2D61"/>
    <w:rsid w:val="008F6355"/>
    <w:rsid w:val="00967654"/>
    <w:rsid w:val="0098238A"/>
    <w:rsid w:val="009A33C5"/>
    <w:rsid w:val="009A4F85"/>
    <w:rsid w:val="009B0575"/>
    <w:rsid w:val="009D1C44"/>
    <w:rsid w:val="009D37A3"/>
    <w:rsid w:val="009E025C"/>
    <w:rsid w:val="009E1CB1"/>
    <w:rsid w:val="009F2B0E"/>
    <w:rsid w:val="00A30379"/>
    <w:rsid w:val="00A51F44"/>
    <w:rsid w:val="00A557D6"/>
    <w:rsid w:val="00A63691"/>
    <w:rsid w:val="00A85687"/>
    <w:rsid w:val="00A85EBD"/>
    <w:rsid w:val="00AB7E66"/>
    <w:rsid w:val="00AC5558"/>
    <w:rsid w:val="00AC64B2"/>
    <w:rsid w:val="00B12269"/>
    <w:rsid w:val="00B23FE2"/>
    <w:rsid w:val="00B3051F"/>
    <w:rsid w:val="00B54F4D"/>
    <w:rsid w:val="00B860AE"/>
    <w:rsid w:val="00B90814"/>
    <w:rsid w:val="00BB3252"/>
    <w:rsid w:val="00BC64FA"/>
    <w:rsid w:val="00C1726A"/>
    <w:rsid w:val="00C230B0"/>
    <w:rsid w:val="00C24260"/>
    <w:rsid w:val="00C757B5"/>
    <w:rsid w:val="00CB574B"/>
    <w:rsid w:val="00CC08CE"/>
    <w:rsid w:val="00CC3FEB"/>
    <w:rsid w:val="00CD37F9"/>
    <w:rsid w:val="00CE1009"/>
    <w:rsid w:val="00CE3D78"/>
    <w:rsid w:val="00CE46C6"/>
    <w:rsid w:val="00CE5C51"/>
    <w:rsid w:val="00CF1B19"/>
    <w:rsid w:val="00D32A08"/>
    <w:rsid w:val="00D91121"/>
    <w:rsid w:val="00DA42E1"/>
    <w:rsid w:val="00DD3794"/>
    <w:rsid w:val="00DD5DF1"/>
    <w:rsid w:val="00DE61B6"/>
    <w:rsid w:val="00E049CE"/>
    <w:rsid w:val="00E22ECA"/>
    <w:rsid w:val="00E30E50"/>
    <w:rsid w:val="00E3584F"/>
    <w:rsid w:val="00E82B8A"/>
    <w:rsid w:val="00E87BE0"/>
    <w:rsid w:val="00E87BF7"/>
    <w:rsid w:val="00EA4955"/>
    <w:rsid w:val="00EC560E"/>
    <w:rsid w:val="00EC6D46"/>
    <w:rsid w:val="00ED02AC"/>
    <w:rsid w:val="00ED7B4F"/>
    <w:rsid w:val="00ED7E6D"/>
    <w:rsid w:val="00EE6671"/>
    <w:rsid w:val="00FB4D71"/>
    <w:rsid w:val="00FB7CBD"/>
    <w:rsid w:val="00FC1B23"/>
    <w:rsid w:val="00FC6B98"/>
    <w:rsid w:val="00FE5EC6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Default"/>
    <w:next w:val="Default"/>
    <w:rPr>
      <w:color w:val="auto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Title"/>
    <w:basedOn w:val="Default"/>
    <w:next w:val="Default"/>
    <w:qFormat/>
    <w:rPr>
      <w:color w:val="auto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customStyle="1" w:styleId="ConsPlusNormal">
    <w:name w:val="ConsPlusNormal"/>
    <w:basedOn w:val="Default"/>
    <w:next w:val="Default"/>
    <w:rPr>
      <w:color w:val="auto"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BodyText21">
    <w:name w:val="Body Text 21"/>
    <w:basedOn w:val="a"/>
    <w:pPr>
      <w:autoSpaceDE w:val="0"/>
      <w:autoSpaceDN w:val="0"/>
      <w:ind w:firstLine="720"/>
      <w:jc w:val="both"/>
    </w:pPr>
    <w:rPr>
      <w:spacing w:val="-2"/>
      <w:sz w:val="20"/>
      <w:szCs w:val="20"/>
    </w:rPr>
  </w:style>
  <w:style w:type="paragraph" w:styleId="10">
    <w:name w:val="toc 1"/>
    <w:basedOn w:val="Default"/>
    <w:next w:val="Default"/>
    <w:autoRedefine/>
    <w:semiHidden/>
    <w:rPr>
      <w:color w:val="auto"/>
    </w:rPr>
  </w:style>
  <w:style w:type="paragraph" w:styleId="21">
    <w:name w:val="toc 2"/>
    <w:basedOn w:val="Default"/>
    <w:next w:val="Default"/>
    <w:autoRedefine/>
    <w:semiHidden/>
    <w:rPr>
      <w:color w:val="auto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semiHidden/>
    <w:rPr>
      <w:sz w:val="20"/>
      <w:szCs w:val="2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page number"/>
    <w:basedOn w:val="a0"/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Plain Text"/>
    <w:basedOn w:val="a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111111">
    <w:name w:val="Outline List 2"/>
    <w:basedOn w:val="a2"/>
    <w:pPr>
      <w:numPr>
        <w:numId w:val="4"/>
      </w:numPr>
    </w:pPr>
  </w:style>
  <w:style w:type="table" w:styleId="af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c"/>
    <w:rsid w:val="008F6355"/>
    <w:rPr>
      <w:lang w:val="ru-RU" w:eastAsia="ru-RU" w:bidi="ar-SA"/>
    </w:rPr>
  </w:style>
  <w:style w:type="paragraph" w:customStyle="1" w:styleId="11">
    <w:name w:val="загол_бланка1"/>
    <w:autoRedefine/>
    <w:rsid w:val="009A33C5"/>
    <w:pPr>
      <w:tabs>
        <w:tab w:val="left" w:pos="710"/>
        <w:tab w:val="left" w:pos="852"/>
        <w:tab w:val="left" w:pos="994"/>
      </w:tabs>
      <w:ind w:right="-39"/>
      <w:jc w:val="right"/>
    </w:pPr>
    <w:rPr>
      <w:b/>
      <w:sz w:val="32"/>
    </w:rPr>
  </w:style>
  <w:style w:type="paragraph" w:customStyle="1" w:styleId="3">
    <w:name w:val="загол_бланка3"/>
    <w:autoRedefine/>
    <w:rsid w:val="009A33C5"/>
    <w:pPr>
      <w:jc w:val="center"/>
    </w:pPr>
    <w:rPr>
      <w:sz w:val="32"/>
    </w:rPr>
  </w:style>
  <w:style w:type="paragraph" w:styleId="30">
    <w:name w:val="Body Text 3"/>
    <w:basedOn w:val="a"/>
    <w:link w:val="31"/>
    <w:rsid w:val="00501B1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01B13"/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380371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676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3178</Words>
  <Characters>22405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"Ак Барс" Банк</Company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Шарипов Н.Ф.</dc:creator>
  <cp:lastModifiedBy>Сабина Фларитовна Ахметянова</cp:lastModifiedBy>
  <cp:revision>6</cp:revision>
  <cp:lastPrinted>2013-07-02T08:44:00Z</cp:lastPrinted>
  <dcterms:created xsi:type="dcterms:W3CDTF">2015-06-08T14:09:00Z</dcterms:created>
  <dcterms:modified xsi:type="dcterms:W3CDTF">2015-06-08T14:23:00Z</dcterms:modified>
</cp:coreProperties>
</file>